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38" w:rsidRPr="003624C4" w:rsidRDefault="00880838" w:rsidP="00706FA9">
      <w:pPr>
        <w:jc w:val="center"/>
        <w:rPr>
          <w:rFonts w:asciiTheme="minorEastAsia" w:eastAsiaTheme="minorEastAsia" w:hAnsiTheme="minorEastAsia" w:cs="メイリオ"/>
          <w:sz w:val="40"/>
          <w:szCs w:val="24"/>
        </w:rPr>
      </w:pPr>
      <w:r w:rsidRPr="003624C4">
        <w:rPr>
          <w:rFonts w:asciiTheme="minorEastAsia" w:eastAsiaTheme="minorEastAsia" w:hAnsiTheme="minorEastAsia" w:cs="メイリオ" w:hint="eastAsia"/>
          <w:sz w:val="40"/>
          <w:szCs w:val="24"/>
        </w:rPr>
        <w:t>生</w:t>
      </w:r>
      <w:r w:rsidR="00DB4749" w:rsidRPr="003624C4">
        <w:rPr>
          <w:rFonts w:asciiTheme="minorEastAsia" w:eastAsiaTheme="minorEastAsia" w:hAnsiTheme="minorEastAsia" w:cs="メイリオ" w:hint="eastAsia"/>
          <w:sz w:val="40"/>
          <w:szCs w:val="24"/>
        </w:rPr>
        <w:t xml:space="preserve"> </w:t>
      </w:r>
      <w:r w:rsidRPr="003624C4">
        <w:rPr>
          <w:rFonts w:asciiTheme="minorEastAsia" w:eastAsiaTheme="minorEastAsia" w:hAnsiTheme="minorEastAsia" w:cs="メイリオ" w:hint="eastAsia"/>
          <w:sz w:val="40"/>
          <w:szCs w:val="24"/>
        </w:rPr>
        <w:t>活</w:t>
      </w:r>
      <w:r w:rsidR="00DB4749" w:rsidRPr="003624C4">
        <w:rPr>
          <w:rFonts w:asciiTheme="minorEastAsia" w:eastAsiaTheme="minorEastAsia" w:hAnsiTheme="minorEastAsia" w:cs="メイリオ" w:hint="eastAsia"/>
          <w:sz w:val="40"/>
          <w:szCs w:val="24"/>
        </w:rPr>
        <w:t xml:space="preserve"> </w:t>
      </w:r>
      <w:r w:rsidRPr="003624C4">
        <w:rPr>
          <w:rFonts w:asciiTheme="minorEastAsia" w:eastAsiaTheme="minorEastAsia" w:hAnsiTheme="minorEastAsia" w:cs="メイリオ" w:hint="eastAsia"/>
          <w:sz w:val="40"/>
          <w:szCs w:val="24"/>
        </w:rPr>
        <w:t>支</w:t>
      </w:r>
      <w:r w:rsidR="00DB4749" w:rsidRPr="003624C4">
        <w:rPr>
          <w:rFonts w:asciiTheme="minorEastAsia" w:eastAsiaTheme="minorEastAsia" w:hAnsiTheme="minorEastAsia" w:cs="メイリオ" w:hint="eastAsia"/>
          <w:sz w:val="40"/>
          <w:szCs w:val="24"/>
        </w:rPr>
        <w:t xml:space="preserve"> </w:t>
      </w:r>
      <w:r w:rsidRPr="003624C4">
        <w:rPr>
          <w:rFonts w:asciiTheme="minorEastAsia" w:eastAsiaTheme="minorEastAsia" w:hAnsiTheme="minorEastAsia" w:cs="メイリオ" w:hint="eastAsia"/>
          <w:sz w:val="40"/>
          <w:szCs w:val="24"/>
        </w:rPr>
        <w:t>援</w:t>
      </w:r>
    </w:p>
    <w:p w:rsidR="00880838" w:rsidRPr="004820C2" w:rsidRDefault="00880838" w:rsidP="00706FA9">
      <w:pPr>
        <w:jc w:val="center"/>
        <w:rPr>
          <w:rFonts w:asciiTheme="minorEastAsia" w:eastAsiaTheme="minorEastAsia" w:hAnsiTheme="minorEastAsia" w:cs="メイリオ"/>
          <w:sz w:val="24"/>
          <w:szCs w:val="24"/>
        </w:rPr>
      </w:pPr>
    </w:p>
    <w:p w:rsidR="00DB4749" w:rsidRPr="004820C2" w:rsidRDefault="00880838" w:rsidP="00DB4749">
      <w:pPr>
        <w:ind w:firstLineChars="2200" w:firstLine="5280"/>
        <w:jc w:val="left"/>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ＮＰＯふくし　小</w:t>
      </w:r>
      <w:r w:rsidR="00DB4749" w:rsidRPr="004820C2">
        <w:rPr>
          <w:rFonts w:asciiTheme="minorEastAsia" w:eastAsiaTheme="minorEastAsia" w:hAnsiTheme="minorEastAsia" w:cs="メイリオ" w:hint="eastAsia"/>
          <w:sz w:val="24"/>
          <w:szCs w:val="24"/>
        </w:rPr>
        <w:t xml:space="preserve"> </w:t>
      </w:r>
      <w:r w:rsidRPr="004820C2">
        <w:rPr>
          <w:rFonts w:asciiTheme="minorEastAsia" w:eastAsiaTheme="minorEastAsia" w:hAnsiTheme="minorEastAsia" w:cs="メイリオ" w:hint="eastAsia"/>
          <w:sz w:val="24"/>
          <w:szCs w:val="24"/>
        </w:rPr>
        <w:t>湊</w:t>
      </w:r>
      <w:r w:rsidR="00DB4749" w:rsidRPr="004820C2">
        <w:rPr>
          <w:rFonts w:asciiTheme="minorEastAsia" w:eastAsiaTheme="minorEastAsia" w:hAnsiTheme="minorEastAsia" w:cs="メイリオ" w:hint="eastAsia"/>
          <w:sz w:val="24"/>
          <w:szCs w:val="24"/>
        </w:rPr>
        <w:t xml:space="preserve"> </w:t>
      </w:r>
      <w:r w:rsidRPr="004820C2">
        <w:rPr>
          <w:rFonts w:asciiTheme="minorEastAsia" w:eastAsiaTheme="minorEastAsia" w:hAnsiTheme="minorEastAsia" w:cs="メイリオ" w:hint="eastAsia"/>
          <w:sz w:val="24"/>
          <w:szCs w:val="24"/>
        </w:rPr>
        <w:t>純</w:t>
      </w:r>
      <w:r w:rsidR="00DB4749" w:rsidRPr="004820C2">
        <w:rPr>
          <w:rFonts w:asciiTheme="minorEastAsia" w:eastAsiaTheme="minorEastAsia" w:hAnsiTheme="minorEastAsia" w:cs="メイリオ" w:hint="eastAsia"/>
          <w:sz w:val="24"/>
          <w:szCs w:val="24"/>
        </w:rPr>
        <w:t xml:space="preserve"> </w:t>
      </w:r>
      <w:r w:rsidRPr="004820C2">
        <w:rPr>
          <w:rFonts w:asciiTheme="minorEastAsia" w:eastAsiaTheme="minorEastAsia" w:hAnsiTheme="minorEastAsia" w:cs="メイリオ" w:hint="eastAsia"/>
          <w:sz w:val="24"/>
          <w:szCs w:val="24"/>
        </w:rPr>
        <w:t>一。</w:t>
      </w:r>
    </w:p>
    <w:p w:rsidR="00880838" w:rsidRPr="00392B1F" w:rsidRDefault="00880838" w:rsidP="00392B1F">
      <w:pPr>
        <w:ind w:firstLineChars="2500" w:firstLine="5250"/>
        <w:jc w:val="left"/>
        <w:rPr>
          <w:rFonts w:asciiTheme="minorEastAsia" w:eastAsiaTheme="minorEastAsia" w:hAnsiTheme="minorEastAsia" w:cs="メイリオ"/>
          <w:szCs w:val="24"/>
        </w:rPr>
      </w:pPr>
      <w:r w:rsidRPr="00392B1F">
        <w:rPr>
          <w:rFonts w:asciiTheme="minorEastAsia" w:eastAsiaTheme="minorEastAsia" w:hAnsiTheme="minorEastAsia" w:cs="メイリオ" w:hint="eastAsia"/>
          <w:szCs w:val="24"/>
        </w:rPr>
        <w:t>（社会福祉士</w:t>
      </w:r>
      <w:r w:rsidR="00DB4749" w:rsidRPr="00392B1F">
        <w:rPr>
          <w:rFonts w:asciiTheme="minorEastAsia" w:eastAsiaTheme="minorEastAsia" w:hAnsiTheme="minorEastAsia" w:cs="メイリオ" w:hint="eastAsia"/>
          <w:szCs w:val="24"/>
        </w:rPr>
        <w:t>／介護支援専門員）</w:t>
      </w:r>
    </w:p>
    <w:p w:rsidR="00DB4749" w:rsidRDefault="00DB4749" w:rsidP="00DB4749">
      <w:pPr>
        <w:rPr>
          <w:rFonts w:asciiTheme="minorEastAsia" w:eastAsiaTheme="minorEastAsia" w:hAnsiTheme="minorEastAsia" w:cs="メイリオ" w:hint="eastAsia"/>
          <w:sz w:val="24"/>
          <w:szCs w:val="24"/>
        </w:rPr>
      </w:pPr>
    </w:p>
    <w:p w:rsidR="00A32785" w:rsidRPr="004820C2" w:rsidRDefault="00A32785" w:rsidP="00DB4749">
      <w:pPr>
        <w:rPr>
          <w:rFonts w:asciiTheme="minorEastAsia" w:eastAsiaTheme="minorEastAsia" w:hAnsiTheme="minorEastAsia" w:cs="メイリオ"/>
          <w:sz w:val="24"/>
          <w:szCs w:val="24"/>
        </w:rPr>
      </w:pPr>
    </w:p>
    <w:p w:rsidR="00DB4749" w:rsidRPr="00392B1F" w:rsidRDefault="00DB4749" w:rsidP="00DB4749">
      <w:pPr>
        <w:jc w:val="center"/>
        <w:rPr>
          <w:rFonts w:asciiTheme="minorEastAsia" w:eastAsiaTheme="minorEastAsia" w:hAnsiTheme="minorEastAsia" w:cs="メイリオ"/>
          <w:b/>
          <w:kern w:val="0"/>
          <w:sz w:val="28"/>
          <w:szCs w:val="24"/>
        </w:rPr>
      </w:pPr>
      <w:r w:rsidRPr="00392B1F">
        <w:rPr>
          <w:rFonts w:asciiTheme="minorEastAsia" w:eastAsiaTheme="minorEastAsia" w:hAnsiTheme="minorEastAsia" w:cs="メイリオ" w:hint="eastAsia"/>
          <w:b/>
          <w:kern w:val="0"/>
          <w:sz w:val="28"/>
          <w:szCs w:val="24"/>
        </w:rPr>
        <w:t xml:space="preserve">～ </w:t>
      </w:r>
      <w:r w:rsidR="00046FB6">
        <w:rPr>
          <w:rFonts w:asciiTheme="minorEastAsia" w:eastAsiaTheme="minorEastAsia" w:hAnsiTheme="minorEastAsia" w:cs="メイリオ" w:hint="eastAsia"/>
          <w:b/>
          <w:kern w:val="0"/>
          <w:sz w:val="28"/>
          <w:szCs w:val="24"/>
        </w:rPr>
        <w:t>自立の支援</w:t>
      </w:r>
      <w:r w:rsidRPr="00392B1F">
        <w:rPr>
          <w:rFonts w:asciiTheme="minorEastAsia" w:eastAsiaTheme="minorEastAsia" w:hAnsiTheme="minorEastAsia" w:cs="メイリオ" w:hint="eastAsia"/>
          <w:b/>
          <w:kern w:val="0"/>
          <w:sz w:val="28"/>
          <w:szCs w:val="24"/>
        </w:rPr>
        <w:t xml:space="preserve"> ～</w:t>
      </w:r>
    </w:p>
    <w:p w:rsidR="00DB4749" w:rsidRPr="004820C2" w:rsidRDefault="00DB4749" w:rsidP="00DB4749">
      <w:pPr>
        <w:jc w:val="center"/>
        <w:rPr>
          <w:rFonts w:asciiTheme="minorEastAsia" w:eastAsiaTheme="minorEastAsia" w:hAnsiTheme="minorEastAsia" w:cs="メイリオ"/>
          <w:kern w:val="0"/>
          <w:sz w:val="24"/>
          <w:szCs w:val="24"/>
        </w:rPr>
      </w:pPr>
    </w:p>
    <w:p w:rsidR="004820C2" w:rsidRPr="004820C2" w:rsidRDefault="004820C2" w:rsidP="00DB4749">
      <w:pPr>
        <w:jc w:val="right"/>
        <w:rPr>
          <w:rFonts w:asciiTheme="minorEastAsia" w:eastAsiaTheme="minorEastAsia" w:hAnsiTheme="minorEastAsia" w:cs="メイリオ"/>
          <w:kern w:val="0"/>
          <w:sz w:val="24"/>
          <w:szCs w:val="24"/>
        </w:rPr>
      </w:pPr>
    </w:p>
    <w:p w:rsidR="004820C2" w:rsidRDefault="004820C2" w:rsidP="004820C2">
      <w:pPr>
        <w:jc w:val="left"/>
        <w:rPr>
          <w:rFonts w:asciiTheme="minorEastAsia" w:eastAsiaTheme="minorEastAsia" w:hAnsiTheme="minorEastAsia" w:cs="メイリオ"/>
          <w:b/>
          <w:kern w:val="0"/>
          <w:sz w:val="24"/>
          <w:szCs w:val="24"/>
        </w:rPr>
      </w:pPr>
      <w:r>
        <w:rPr>
          <w:rFonts w:asciiTheme="minorEastAsia" w:eastAsiaTheme="minorEastAsia" w:hAnsiTheme="minorEastAsia" w:cs="メイリオ" w:hint="eastAsia"/>
          <w:b/>
          <w:kern w:val="0"/>
          <w:sz w:val="24"/>
          <w:szCs w:val="24"/>
        </w:rPr>
        <w:t>１　自分でできることは自分でできる</w:t>
      </w:r>
      <w:r w:rsidRPr="004820C2">
        <w:rPr>
          <w:rFonts w:asciiTheme="minorEastAsia" w:eastAsiaTheme="minorEastAsia" w:hAnsiTheme="minorEastAsia" w:cs="メイリオ" w:hint="eastAsia"/>
          <w:b/>
          <w:kern w:val="0"/>
          <w:sz w:val="24"/>
          <w:szCs w:val="24"/>
        </w:rPr>
        <w:t>ように手伝います。</w:t>
      </w:r>
    </w:p>
    <w:p w:rsidR="004820C2" w:rsidRPr="004820C2" w:rsidRDefault="004820C2" w:rsidP="004820C2">
      <w:pPr>
        <w:jc w:val="left"/>
        <w:rPr>
          <w:rFonts w:asciiTheme="minorEastAsia" w:eastAsiaTheme="minorEastAsia" w:hAnsiTheme="minorEastAsia" w:cs="メイリオ"/>
          <w:b/>
          <w:kern w:val="0"/>
          <w:sz w:val="24"/>
          <w:szCs w:val="24"/>
        </w:rPr>
      </w:pPr>
    </w:p>
    <w:p w:rsidR="004820C2" w:rsidRPr="004820C2" w:rsidRDefault="004820C2" w:rsidP="004820C2">
      <w:pPr>
        <w:ind w:firstLineChars="100" w:firstLine="240"/>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4"/>
          <w:szCs w:val="24"/>
        </w:rPr>
        <w:t>利用者が自分でできること自分でできないことを，尋ねたり，体の状態を見たりして支援します。</w:t>
      </w:r>
    </w:p>
    <w:p w:rsidR="004820C2" w:rsidRDefault="004820C2" w:rsidP="004820C2">
      <w:pPr>
        <w:ind w:firstLineChars="100" w:firstLine="240"/>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4"/>
          <w:szCs w:val="24"/>
        </w:rPr>
        <w:t>自分で簡単に</w:t>
      </w:r>
      <w:r w:rsidRPr="004820C2">
        <w:rPr>
          <w:rFonts w:asciiTheme="minorEastAsia" w:eastAsiaTheme="minorEastAsia" w:hAnsiTheme="minorEastAsia" w:cs="メイリオ" w:hint="eastAsia"/>
          <w:kern w:val="0"/>
          <w:sz w:val="24"/>
          <w:szCs w:val="24"/>
        </w:rPr>
        <w:t>できるところも代行してしまうと，その時は喜ばれるかもしれませんが，能力の発揮を妨げ，</w:t>
      </w:r>
      <w:r w:rsidR="00A32785">
        <w:rPr>
          <w:rFonts w:asciiTheme="minorEastAsia" w:eastAsiaTheme="minorEastAsia" w:hAnsiTheme="minorEastAsia" w:cs="メイリオ" w:hint="eastAsia"/>
          <w:kern w:val="0"/>
          <w:sz w:val="24"/>
          <w:szCs w:val="24"/>
        </w:rPr>
        <w:t>出来ない人にしてしまい，</w:t>
      </w:r>
      <w:r w:rsidRPr="004820C2">
        <w:rPr>
          <w:rFonts w:asciiTheme="minorEastAsia" w:eastAsiaTheme="minorEastAsia" w:hAnsiTheme="minorEastAsia" w:cs="メイリオ" w:hint="eastAsia"/>
          <w:kern w:val="0"/>
          <w:sz w:val="24"/>
          <w:szCs w:val="24"/>
        </w:rPr>
        <w:t>依存性を高めてしまう場合があります。</w:t>
      </w:r>
    </w:p>
    <w:p w:rsidR="004820C2" w:rsidRDefault="004820C2" w:rsidP="004820C2">
      <w:pPr>
        <w:ind w:firstLineChars="100" w:firstLine="240"/>
        <w:jc w:val="left"/>
        <w:rPr>
          <w:rFonts w:asciiTheme="minorEastAsia" w:eastAsiaTheme="minorEastAsia" w:hAnsiTheme="minorEastAsia" w:cs="メイリオ"/>
          <w:kern w:val="0"/>
          <w:sz w:val="24"/>
          <w:szCs w:val="24"/>
        </w:rPr>
      </w:pPr>
    </w:p>
    <w:p w:rsidR="00A32785" w:rsidRPr="004820C2" w:rsidRDefault="00A32785" w:rsidP="004820C2">
      <w:pPr>
        <w:ind w:firstLineChars="100" w:firstLine="240"/>
        <w:jc w:val="left"/>
        <w:rPr>
          <w:rFonts w:asciiTheme="minorEastAsia" w:eastAsiaTheme="minorEastAsia" w:hAnsiTheme="minorEastAsia" w:cs="メイリオ"/>
          <w:kern w:val="0"/>
          <w:sz w:val="24"/>
          <w:szCs w:val="24"/>
        </w:rPr>
      </w:pPr>
    </w:p>
    <w:p w:rsidR="00DB4749" w:rsidRDefault="00A32785" w:rsidP="00DB4749">
      <w:pPr>
        <w:jc w:val="left"/>
        <w:rPr>
          <w:rFonts w:asciiTheme="minorEastAsia" w:eastAsiaTheme="minorEastAsia" w:hAnsiTheme="minorEastAsia" w:cs="メイリオ"/>
          <w:b/>
          <w:kern w:val="0"/>
          <w:sz w:val="24"/>
          <w:szCs w:val="24"/>
        </w:rPr>
      </w:pPr>
      <w:r>
        <w:rPr>
          <w:rFonts w:asciiTheme="minorEastAsia" w:eastAsiaTheme="minorEastAsia" w:hAnsiTheme="minorEastAsia" w:cs="メイリオ" w:hint="eastAsia"/>
          <w:b/>
          <w:kern w:val="0"/>
          <w:sz w:val="24"/>
          <w:szCs w:val="24"/>
        </w:rPr>
        <w:t>２</w:t>
      </w:r>
      <w:r w:rsidR="00853A1B" w:rsidRPr="004820C2">
        <w:rPr>
          <w:rFonts w:asciiTheme="minorEastAsia" w:eastAsiaTheme="minorEastAsia" w:hAnsiTheme="minorEastAsia" w:cs="メイリオ" w:hint="eastAsia"/>
          <w:b/>
          <w:kern w:val="0"/>
          <w:sz w:val="24"/>
          <w:szCs w:val="24"/>
        </w:rPr>
        <w:t xml:space="preserve">　決めるのは利用者本人です。</w:t>
      </w:r>
    </w:p>
    <w:p w:rsidR="004820C2" w:rsidRPr="004820C2" w:rsidRDefault="004820C2" w:rsidP="00DB4749">
      <w:pPr>
        <w:jc w:val="left"/>
        <w:rPr>
          <w:rFonts w:asciiTheme="minorEastAsia" w:eastAsiaTheme="minorEastAsia" w:hAnsiTheme="minorEastAsia" w:cs="メイリオ"/>
          <w:b/>
          <w:kern w:val="0"/>
          <w:sz w:val="24"/>
          <w:szCs w:val="24"/>
        </w:rPr>
      </w:pPr>
    </w:p>
    <w:p w:rsidR="00DB4749" w:rsidRPr="004820C2" w:rsidRDefault="00DB4749" w:rsidP="00DB4749">
      <w:pPr>
        <w:ind w:firstLineChars="100" w:firstLine="240"/>
        <w:jc w:val="left"/>
        <w:rPr>
          <w:rFonts w:asciiTheme="minorEastAsia" w:eastAsiaTheme="minorEastAsia" w:hAnsiTheme="minorEastAsia" w:cs="メイリオ"/>
          <w:kern w:val="0"/>
          <w:sz w:val="24"/>
          <w:szCs w:val="24"/>
        </w:rPr>
      </w:pPr>
      <w:r w:rsidRPr="004820C2">
        <w:rPr>
          <w:rFonts w:asciiTheme="minorEastAsia" w:eastAsiaTheme="minorEastAsia" w:hAnsiTheme="minorEastAsia" w:cs="メイリオ" w:hint="eastAsia"/>
          <w:kern w:val="0"/>
          <w:sz w:val="24"/>
          <w:szCs w:val="24"/>
        </w:rPr>
        <w:t>決めるのは支援者でなく</w:t>
      </w:r>
      <w:r w:rsidR="003B20C6">
        <w:rPr>
          <w:rFonts w:asciiTheme="minorEastAsia" w:eastAsiaTheme="minorEastAsia" w:hAnsiTheme="minorEastAsia" w:cs="メイリオ" w:hint="eastAsia"/>
          <w:kern w:val="0"/>
          <w:sz w:val="24"/>
          <w:szCs w:val="24"/>
        </w:rPr>
        <w:t>利用者</w:t>
      </w:r>
      <w:r w:rsidR="00A32785">
        <w:rPr>
          <w:rFonts w:asciiTheme="minorEastAsia" w:eastAsiaTheme="minorEastAsia" w:hAnsiTheme="minorEastAsia" w:cs="メイリオ" w:hint="eastAsia"/>
          <w:kern w:val="0"/>
          <w:sz w:val="24"/>
          <w:szCs w:val="24"/>
        </w:rPr>
        <w:t>本</w:t>
      </w:r>
      <w:r w:rsidR="003B20C6">
        <w:rPr>
          <w:rFonts w:asciiTheme="minorEastAsia" w:eastAsiaTheme="minorEastAsia" w:hAnsiTheme="minorEastAsia" w:cs="メイリオ" w:hint="eastAsia"/>
          <w:kern w:val="0"/>
          <w:sz w:val="24"/>
          <w:szCs w:val="24"/>
        </w:rPr>
        <w:t>人</w:t>
      </w:r>
      <w:r w:rsidRPr="004820C2">
        <w:rPr>
          <w:rFonts w:asciiTheme="minorEastAsia" w:eastAsiaTheme="minorEastAsia" w:hAnsiTheme="minorEastAsia" w:cs="メイリオ" w:hint="eastAsia"/>
          <w:kern w:val="0"/>
          <w:sz w:val="24"/>
          <w:szCs w:val="24"/>
        </w:rPr>
        <w:t>です。</w:t>
      </w:r>
      <w:r w:rsidR="00A32785">
        <w:rPr>
          <w:rFonts w:asciiTheme="minorEastAsia" w:eastAsiaTheme="minorEastAsia" w:hAnsiTheme="minorEastAsia" w:cs="メイリオ" w:hint="eastAsia"/>
          <w:kern w:val="0"/>
          <w:sz w:val="24"/>
          <w:szCs w:val="24"/>
        </w:rPr>
        <w:t>支援者は，利用者が決めるため提案や情報提供をします。</w:t>
      </w:r>
    </w:p>
    <w:p w:rsidR="00DB4749" w:rsidRDefault="004820C2" w:rsidP="00DB4749">
      <w:pPr>
        <w:ind w:firstLineChars="100" w:firstLine="240"/>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4"/>
          <w:szCs w:val="24"/>
        </w:rPr>
        <w:t>一人ひとり考えかたや好みが違いますから，</w:t>
      </w:r>
      <w:r w:rsidR="00A32785">
        <w:rPr>
          <w:rFonts w:asciiTheme="minorEastAsia" w:eastAsiaTheme="minorEastAsia" w:hAnsiTheme="minorEastAsia" w:cs="メイリオ" w:hint="eastAsia"/>
          <w:kern w:val="0"/>
          <w:sz w:val="24"/>
          <w:szCs w:val="24"/>
        </w:rPr>
        <w:t>決して</w:t>
      </w:r>
      <w:r>
        <w:rPr>
          <w:rFonts w:asciiTheme="minorEastAsia" w:eastAsiaTheme="minorEastAsia" w:hAnsiTheme="minorEastAsia" w:cs="メイリオ" w:hint="eastAsia"/>
          <w:kern w:val="0"/>
          <w:sz w:val="24"/>
          <w:szCs w:val="24"/>
        </w:rPr>
        <w:t>押し付けたりしないように</w:t>
      </w:r>
      <w:r w:rsidR="003B20C6">
        <w:rPr>
          <w:rFonts w:asciiTheme="minorEastAsia" w:eastAsiaTheme="minorEastAsia" w:hAnsiTheme="minorEastAsia" w:cs="メイリオ" w:hint="eastAsia"/>
          <w:kern w:val="0"/>
          <w:sz w:val="24"/>
          <w:szCs w:val="24"/>
        </w:rPr>
        <w:t>気</w:t>
      </w:r>
      <w:r>
        <w:rPr>
          <w:rFonts w:asciiTheme="minorEastAsia" w:eastAsiaTheme="minorEastAsia" w:hAnsiTheme="minorEastAsia" w:cs="メイリオ" w:hint="eastAsia"/>
          <w:kern w:val="0"/>
          <w:sz w:val="24"/>
          <w:szCs w:val="24"/>
        </w:rPr>
        <w:t>を</w:t>
      </w:r>
      <w:r w:rsidR="003B20C6">
        <w:rPr>
          <w:rFonts w:asciiTheme="minorEastAsia" w:eastAsiaTheme="minorEastAsia" w:hAnsiTheme="minorEastAsia" w:cs="メイリオ" w:hint="eastAsia"/>
          <w:kern w:val="0"/>
          <w:sz w:val="24"/>
          <w:szCs w:val="24"/>
        </w:rPr>
        <w:t>付け</w:t>
      </w:r>
      <w:r>
        <w:rPr>
          <w:rFonts w:asciiTheme="minorEastAsia" w:eastAsiaTheme="minorEastAsia" w:hAnsiTheme="minorEastAsia" w:cs="メイリオ" w:hint="eastAsia"/>
          <w:kern w:val="0"/>
          <w:sz w:val="24"/>
          <w:szCs w:val="24"/>
        </w:rPr>
        <w:t>ます。</w:t>
      </w:r>
    </w:p>
    <w:p w:rsidR="00A32785" w:rsidRPr="004820C2" w:rsidRDefault="00A32785" w:rsidP="00DB4749">
      <w:pPr>
        <w:ind w:firstLineChars="100" w:firstLine="240"/>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4"/>
          <w:szCs w:val="24"/>
        </w:rPr>
        <w:t>自分と考え方が違う人を「ダメな人」「言う事を聞かない人」扱いにしてはいけません。</w:t>
      </w:r>
    </w:p>
    <w:p w:rsidR="00DB4749" w:rsidRPr="004820C2" w:rsidRDefault="00DB4749" w:rsidP="00DB4749">
      <w:pPr>
        <w:jc w:val="left"/>
        <w:rPr>
          <w:rFonts w:asciiTheme="minorEastAsia" w:eastAsiaTheme="minorEastAsia" w:hAnsiTheme="minorEastAsia" w:cs="メイリオ"/>
          <w:kern w:val="0"/>
          <w:sz w:val="24"/>
          <w:szCs w:val="24"/>
        </w:rPr>
      </w:pPr>
    </w:p>
    <w:p w:rsidR="00DB4749" w:rsidRPr="004820C2" w:rsidRDefault="00DB4749" w:rsidP="00DB4749">
      <w:pPr>
        <w:jc w:val="left"/>
        <w:rPr>
          <w:rFonts w:asciiTheme="minorEastAsia" w:eastAsiaTheme="minorEastAsia" w:hAnsiTheme="minorEastAsia" w:cs="メイリオ"/>
          <w:kern w:val="0"/>
          <w:sz w:val="24"/>
          <w:szCs w:val="24"/>
        </w:rPr>
      </w:pPr>
    </w:p>
    <w:p w:rsidR="00DB4749" w:rsidRDefault="004820C2" w:rsidP="00DB4749">
      <w:pPr>
        <w:jc w:val="left"/>
        <w:rPr>
          <w:rFonts w:asciiTheme="minorEastAsia" w:eastAsiaTheme="minorEastAsia" w:hAnsiTheme="minorEastAsia" w:cs="メイリオ"/>
          <w:b/>
          <w:kern w:val="0"/>
          <w:sz w:val="24"/>
          <w:szCs w:val="24"/>
        </w:rPr>
      </w:pPr>
      <w:r>
        <w:rPr>
          <w:rFonts w:asciiTheme="minorEastAsia" w:eastAsiaTheme="minorEastAsia" w:hAnsiTheme="minorEastAsia" w:cs="メイリオ" w:hint="eastAsia"/>
          <w:b/>
          <w:kern w:val="0"/>
          <w:sz w:val="24"/>
          <w:szCs w:val="24"/>
        </w:rPr>
        <w:t>３　利用者</w:t>
      </w:r>
      <w:r w:rsidR="00A32785">
        <w:rPr>
          <w:rFonts w:asciiTheme="minorEastAsia" w:eastAsiaTheme="minorEastAsia" w:hAnsiTheme="minorEastAsia" w:cs="メイリオ" w:hint="eastAsia"/>
          <w:b/>
          <w:kern w:val="0"/>
          <w:sz w:val="24"/>
          <w:szCs w:val="24"/>
        </w:rPr>
        <w:t>本</w:t>
      </w:r>
      <w:r>
        <w:rPr>
          <w:rFonts w:asciiTheme="minorEastAsia" w:eastAsiaTheme="minorEastAsia" w:hAnsiTheme="minorEastAsia" w:cs="メイリオ" w:hint="eastAsia"/>
          <w:b/>
          <w:kern w:val="0"/>
          <w:sz w:val="24"/>
          <w:szCs w:val="24"/>
        </w:rPr>
        <w:t>人の</w:t>
      </w:r>
      <w:r w:rsidR="00853A1B" w:rsidRPr="004820C2">
        <w:rPr>
          <w:rFonts w:asciiTheme="minorEastAsia" w:eastAsiaTheme="minorEastAsia" w:hAnsiTheme="minorEastAsia" w:cs="メイリオ" w:hint="eastAsia"/>
          <w:b/>
          <w:kern w:val="0"/>
          <w:sz w:val="24"/>
          <w:szCs w:val="24"/>
        </w:rPr>
        <w:t>生活を</w:t>
      </w:r>
      <w:r w:rsidR="00A32785">
        <w:rPr>
          <w:rFonts w:asciiTheme="minorEastAsia" w:eastAsiaTheme="minorEastAsia" w:hAnsiTheme="minorEastAsia" w:cs="メイリオ" w:hint="eastAsia"/>
          <w:b/>
          <w:kern w:val="0"/>
          <w:sz w:val="24"/>
          <w:szCs w:val="24"/>
        </w:rPr>
        <w:t>受けとめて</w:t>
      </w:r>
      <w:r w:rsidR="00853A1B" w:rsidRPr="004820C2">
        <w:rPr>
          <w:rFonts w:asciiTheme="minorEastAsia" w:eastAsiaTheme="minorEastAsia" w:hAnsiTheme="minorEastAsia" w:cs="メイリオ" w:hint="eastAsia"/>
          <w:b/>
          <w:kern w:val="0"/>
          <w:sz w:val="24"/>
          <w:szCs w:val="24"/>
        </w:rPr>
        <w:t>尊重します。</w:t>
      </w:r>
    </w:p>
    <w:p w:rsidR="004820C2" w:rsidRPr="004820C2" w:rsidRDefault="004820C2" w:rsidP="00DB4749">
      <w:pPr>
        <w:jc w:val="left"/>
        <w:rPr>
          <w:rFonts w:asciiTheme="minorEastAsia" w:eastAsiaTheme="minorEastAsia" w:hAnsiTheme="minorEastAsia" w:cs="メイリオ"/>
          <w:b/>
          <w:kern w:val="0"/>
          <w:sz w:val="24"/>
          <w:szCs w:val="24"/>
        </w:rPr>
      </w:pPr>
    </w:p>
    <w:p w:rsidR="00A32785" w:rsidRDefault="00A32785" w:rsidP="00A32785">
      <w:pPr>
        <w:ind w:firstLineChars="100" w:firstLine="240"/>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4"/>
          <w:szCs w:val="24"/>
        </w:rPr>
        <w:t>物の置き場所，生活習慣，片づけ方，好き嫌い人によって様々です。</w:t>
      </w:r>
    </w:p>
    <w:p w:rsidR="00DB4749" w:rsidRDefault="00A32785" w:rsidP="003B20C6">
      <w:pPr>
        <w:ind w:firstLineChars="100" w:firstLine="240"/>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4"/>
          <w:szCs w:val="24"/>
        </w:rPr>
        <w:t>また，</w:t>
      </w:r>
      <w:r w:rsidR="003B20C6">
        <w:rPr>
          <w:rFonts w:asciiTheme="minorEastAsia" w:eastAsiaTheme="minorEastAsia" w:hAnsiTheme="minorEastAsia" w:cs="メイリオ" w:hint="eastAsia"/>
          <w:kern w:val="0"/>
          <w:sz w:val="24"/>
          <w:szCs w:val="24"/>
        </w:rPr>
        <w:t>体が不自由になったり，認知症になったとしても，利用者</w:t>
      </w:r>
      <w:r w:rsidR="00DB4749" w:rsidRPr="004820C2">
        <w:rPr>
          <w:rFonts w:asciiTheme="minorEastAsia" w:eastAsiaTheme="minorEastAsia" w:hAnsiTheme="minorEastAsia" w:cs="メイリオ" w:hint="eastAsia"/>
          <w:kern w:val="0"/>
          <w:sz w:val="24"/>
          <w:szCs w:val="24"/>
        </w:rPr>
        <w:t>その人の生活</w:t>
      </w:r>
      <w:r w:rsidR="003B20C6">
        <w:rPr>
          <w:rFonts w:asciiTheme="minorEastAsia" w:eastAsiaTheme="minorEastAsia" w:hAnsiTheme="minorEastAsia" w:cs="メイリオ" w:hint="eastAsia"/>
          <w:kern w:val="0"/>
          <w:sz w:val="24"/>
          <w:szCs w:val="24"/>
        </w:rPr>
        <w:t>が続けられるように支援します。</w:t>
      </w:r>
    </w:p>
    <w:p w:rsidR="003B20C6" w:rsidRDefault="003B20C6" w:rsidP="003B20C6">
      <w:pPr>
        <w:ind w:firstLineChars="100" w:firstLine="240"/>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4"/>
          <w:szCs w:val="24"/>
        </w:rPr>
        <w:t>利用者に対してどう対応すれば良いかわからない時は，自分一人で判断しないで</w:t>
      </w:r>
      <w:r w:rsidR="00392B1F">
        <w:rPr>
          <w:rFonts w:asciiTheme="minorEastAsia" w:eastAsiaTheme="minorEastAsia" w:hAnsiTheme="minorEastAsia" w:cs="メイリオ" w:hint="eastAsia"/>
          <w:kern w:val="0"/>
          <w:sz w:val="24"/>
          <w:szCs w:val="24"/>
        </w:rPr>
        <w:t>，</w:t>
      </w:r>
      <w:r>
        <w:rPr>
          <w:rFonts w:asciiTheme="minorEastAsia" w:eastAsiaTheme="minorEastAsia" w:hAnsiTheme="minorEastAsia" w:cs="メイリオ" w:hint="eastAsia"/>
          <w:kern w:val="0"/>
          <w:sz w:val="24"/>
          <w:szCs w:val="24"/>
        </w:rPr>
        <w:t>わかる人に相談して対応します。</w:t>
      </w:r>
    </w:p>
    <w:p w:rsidR="004820C2" w:rsidRDefault="004820C2" w:rsidP="00DB4749">
      <w:pPr>
        <w:widowControl/>
        <w:jc w:val="left"/>
        <w:rPr>
          <w:rFonts w:asciiTheme="minorEastAsia" w:eastAsiaTheme="minorEastAsia" w:hAnsiTheme="minorEastAsia" w:cs="メイリオ"/>
          <w:kern w:val="0"/>
          <w:sz w:val="24"/>
          <w:szCs w:val="24"/>
        </w:rPr>
      </w:pPr>
    </w:p>
    <w:p w:rsidR="004820C2" w:rsidRDefault="004820C2" w:rsidP="00DB4749">
      <w:pPr>
        <w:widowControl/>
        <w:jc w:val="left"/>
        <w:rPr>
          <w:rFonts w:asciiTheme="minorEastAsia" w:eastAsiaTheme="minorEastAsia" w:hAnsiTheme="minorEastAsia" w:cs="メイリオ"/>
          <w:kern w:val="0"/>
          <w:sz w:val="24"/>
          <w:szCs w:val="24"/>
        </w:rPr>
      </w:pPr>
    </w:p>
    <w:p w:rsidR="004820C2" w:rsidRDefault="004820C2" w:rsidP="00DB4749">
      <w:pPr>
        <w:widowControl/>
        <w:jc w:val="left"/>
        <w:rPr>
          <w:rFonts w:asciiTheme="minorEastAsia" w:eastAsiaTheme="minorEastAsia" w:hAnsiTheme="minorEastAsia" w:cs="メイリオ"/>
          <w:kern w:val="0"/>
          <w:sz w:val="24"/>
          <w:szCs w:val="24"/>
        </w:rPr>
      </w:pPr>
    </w:p>
    <w:p w:rsidR="004820C2" w:rsidRDefault="004820C2" w:rsidP="00DB4749">
      <w:pPr>
        <w:widowControl/>
        <w:jc w:val="left"/>
        <w:rPr>
          <w:rFonts w:asciiTheme="minorEastAsia" w:eastAsiaTheme="minorEastAsia" w:hAnsiTheme="minorEastAsia" w:cs="メイリオ"/>
          <w:kern w:val="0"/>
          <w:sz w:val="24"/>
          <w:szCs w:val="24"/>
        </w:rPr>
      </w:pPr>
    </w:p>
    <w:p w:rsidR="004820C2" w:rsidRDefault="004820C2" w:rsidP="00DB4749">
      <w:pPr>
        <w:widowControl/>
        <w:jc w:val="left"/>
        <w:rPr>
          <w:rFonts w:asciiTheme="minorEastAsia" w:eastAsiaTheme="minorEastAsia" w:hAnsiTheme="minorEastAsia" w:cs="メイリオ"/>
          <w:kern w:val="0"/>
          <w:sz w:val="24"/>
          <w:szCs w:val="24"/>
        </w:rPr>
      </w:pPr>
    </w:p>
    <w:p w:rsidR="003624C4" w:rsidRPr="004820C2" w:rsidRDefault="003624C4" w:rsidP="00DB4749">
      <w:pPr>
        <w:widowControl/>
        <w:jc w:val="left"/>
        <w:rPr>
          <w:rFonts w:asciiTheme="minorEastAsia" w:eastAsiaTheme="minorEastAsia" w:hAnsiTheme="minorEastAsia" w:cs="メイリオ" w:hint="eastAsia"/>
          <w:kern w:val="0"/>
          <w:sz w:val="24"/>
          <w:szCs w:val="24"/>
        </w:rPr>
      </w:pPr>
    </w:p>
    <w:p w:rsidR="00DB4749" w:rsidRPr="004820C2" w:rsidRDefault="00ED1DEE" w:rsidP="00DB4749">
      <w:pPr>
        <w:jc w:val="cente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lastRenderedPageBreak/>
        <w:t xml:space="preserve">～　</w:t>
      </w:r>
      <w:r w:rsidR="00DB4749" w:rsidRPr="004820C2">
        <w:rPr>
          <w:rFonts w:asciiTheme="minorEastAsia" w:eastAsiaTheme="minorEastAsia" w:hAnsiTheme="minorEastAsia" w:cs="メイリオ" w:hint="eastAsia"/>
          <w:b/>
          <w:sz w:val="24"/>
          <w:szCs w:val="24"/>
        </w:rPr>
        <w:t>話の聞き方，話し方，接し方</w:t>
      </w:r>
      <w:r w:rsidRPr="004820C2">
        <w:rPr>
          <w:rFonts w:asciiTheme="minorEastAsia" w:eastAsiaTheme="minorEastAsia" w:hAnsiTheme="minorEastAsia" w:cs="メイリオ" w:hint="eastAsia"/>
          <w:b/>
          <w:sz w:val="24"/>
          <w:szCs w:val="24"/>
        </w:rPr>
        <w:t xml:space="preserve">　～</w:t>
      </w:r>
    </w:p>
    <w:p w:rsidR="00DB4749" w:rsidRPr="004820C2" w:rsidRDefault="00DB4749" w:rsidP="00DB4749">
      <w:pPr>
        <w:rPr>
          <w:rFonts w:asciiTheme="minorEastAsia" w:eastAsiaTheme="minorEastAsia" w:hAnsiTheme="minorEastAsia" w:cs="メイリオ"/>
          <w:sz w:val="24"/>
          <w:szCs w:val="24"/>
        </w:rPr>
      </w:pPr>
    </w:p>
    <w:p w:rsidR="00DB4749"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人が相手の仕事です。どのような聞き方，どのような話し方，接し方をすれば良いのかを考えます。</w:t>
      </w:r>
    </w:p>
    <w:p w:rsidR="00392B1F" w:rsidRPr="004820C2" w:rsidRDefault="00392B1F"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また，どのような聞き方，どのような話し方，接し方が悪いのかも考えます。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jc w:val="right"/>
        <w:rPr>
          <w:rFonts w:asciiTheme="minorEastAsia" w:eastAsiaTheme="minorEastAsia" w:hAnsiTheme="minorEastAsia" w:cs="メイリオ"/>
          <w:i/>
          <w:sz w:val="20"/>
          <w:szCs w:val="24"/>
        </w:rPr>
      </w:pPr>
      <w:r w:rsidRPr="004820C2">
        <w:rPr>
          <w:rFonts w:asciiTheme="minorEastAsia" w:eastAsiaTheme="minorEastAsia" w:hAnsiTheme="minorEastAsia" w:cs="メイリオ" w:hint="eastAsia"/>
          <w:i/>
          <w:sz w:val="20"/>
          <w:szCs w:val="24"/>
        </w:rPr>
        <w:t>2005.11.07.加藤美和子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58"/>
        <w:gridCol w:w="4027"/>
      </w:tblGrid>
      <w:tr w:rsidR="00DB4749" w:rsidRPr="004820C2" w:rsidTr="00ED1DEE">
        <w:trPr>
          <w:cantSplit/>
          <w:trHeight w:val="537"/>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p>
        </w:tc>
        <w:tc>
          <w:tcPr>
            <w:tcW w:w="3858"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良い対応</w:t>
            </w:r>
          </w:p>
        </w:tc>
        <w:tc>
          <w:tcPr>
            <w:tcW w:w="402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悪い対応</w:t>
            </w:r>
          </w:p>
        </w:tc>
      </w:tr>
      <w:tr w:rsidR="00DB4749" w:rsidRPr="004820C2" w:rsidTr="00ED1DEE">
        <w:trPr>
          <w:cantSplit/>
          <w:trHeight w:val="767"/>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１</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目を見て話をします。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視線を合わせない。</w:t>
            </w:r>
          </w:p>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凝視する。</w:t>
            </w:r>
          </w:p>
        </w:tc>
      </w:tr>
      <w:tr w:rsidR="00DB4749" w:rsidRPr="004820C2" w:rsidTr="00ED1DEE">
        <w:trPr>
          <w:cantSplit/>
          <w:trHeight w:val="550"/>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２</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表情でも共感します。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無表情で話す。</w:t>
            </w:r>
          </w:p>
        </w:tc>
      </w:tr>
      <w:tr w:rsidR="00DB4749" w:rsidRPr="004820C2" w:rsidTr="00ED1DEE">
        <w:trPr>
          <w:cantSplit/>
          <w:trHeight w:val="559"/>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３</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想いに反応します。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反応しない。</w:t>
            </w:r>
          </w:p>
        </w:tc>
      </w:tr>
      <w:tr w:rsidR="00DB4749" w:rsidRPr="004820C2" w:rsidTr="00ED1DEE">
        <w:trPr>
          <w:cantSplit/>
          <w:trHeight w:val="566"/>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４</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テンポやペースを合わせます。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テンポやペースを合わせない。</w:t>
            </w:r>
          </w:p>
        </w:tc>
      </w:tr>
      <w:tr w:rsidR="00DB4749" w:rsidRPr="004820C2" w:rsidTr="00ED1DEE">
        <w:trPr>
          <w:cantSplit/>
          <w:trHeight w:val="688"/>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５</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想いに気づきます。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気づかない。</w:t>
            </w:r>
          </w:p>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気にかけない。</w:t>
            </w:r>
          </w:p>
        </w:tc>
      </w:tr>
      <w:tr w:rsidR="00DB4749" w:rsidRPr="004820C2" w:rsidTr="00ED1DEE">
        <w:trPr>
          <w:cantSplit/>
          <w:trHeight w:val="698"/>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６</w:t>
            </w:r>
          </w:p>
        </w:tc>
        <w:tc>
          <w:tcPr>
            <w:tcW w:w="3858" w:type="dxa"/>
            <w:shd w:val="clear" w:color="auto" w:fill="auto"/>
            <w:vAlign w:val="center"/>
          </w:tcPr>
          <w:p w:rsidR="00DB4749" w:rsidRPr="004820C2" w:rsidRDefault="00392B1F" w:rsidP="00392B1F">
            <w:pPr>
              <w:spacing w:line="276" w:lineRule="auto"/>
              <w:rPr>
                <w:rFonts w:asciiTheme="minorEastAsia" w:eastAsiaTheme="minorEastAsia" w:hAnsiTheme="minorEastAsia" w:cs="メイリオ"/>
                <w:sz w:val="24"/>
                <w:szCs w:val="24"/>
              </w:rPr>
            </w:pPr>
            <w:r>
              <w:rPr>
                <w:rFonts w:asciiTheme="minorEastAsia" w:eastAsiaTheme="minorEastAsia" w:hAnsiTheme="minorEastAsia" w:cs="メイリオ" w:hint="eastAsia"/>
                <w:sz w:val="24"/>
                <w:szCs w:val="24"/>
              </w:rPr>
              <w:t>「そうですか」</w:t>
            </w:r>
            <w:r w:rsidR="00DB4749" w:rsidRPr="004820C2">
              <w:rPr>
                <w:rFonts w:asciiTheme="minorEastAsia" w:eastAsiaTheme="minorEastAsia" w:hAnsiTheme="minorEastAsia" w:cs="メイリオ" w:hint="eastAsia"/>
                <w:sz w:val="24"/>
                <w:szCs w:val="24"/>
              </w:rPr>
              <w:t>と言います。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否定する。</w:t>
            </w:r>
          </w:p>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「違うでしょう」と言う。</w:t>
            </w:r>
          </w:p>
        </w:tc>
      </w:tr>
      <w:tr w:rsidR="00DB4749" w:rsidRPr="004820C2" w:rsidTr="00ED1DEE">
        <w:trPr>
          <w:cantSplit/>
          <w:trHeight w:val="695"/>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７</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「いいですよ」と言います。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拒否する。</w:t>
            </w:r>
          </w:p>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「だめ」「何やってんの」「無理」と言う。</w:t>
            </w:r>
          </w:p>
        </w:tc>
      </w:tr>
      <w:tr w:rsidR="00DB4749" w:rsidRPr="004820C2" w:rsidTr="00ED1DEE">
        <w:trPr>
          <w:cantSplit/>
          <w:trHeight w:val="690"/>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８</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想いを尊重します。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押し付ける。</w:t>
            </w:r>
          </w:p>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決め付ける。</w:t>
            </w:r>
          </w:p>
        </w:tc>
      </w:tr>
      <w:tr w:rsidR="00DB4749" w:rsidRPr="004820C2" w:rsidTr="00ED1DEE">
        <w:trPr>
          <w:cantSplit/>
          <w:trHeight w:val="998"/>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９</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プライバシーを守ります。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いろいろ詮索する。</w:t>
            </w:r>
          </w:p>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いろいろ聞く。</w:t>
            </w:r>
          </w:p>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断りなく他の人に話す。笑い話にする。</w:t>
            </w:r>
          </w:p>
        </w:tc>
      </w:tr>
      <w:tr w:rsidR="00DB4749" w:rsidRPr="004820C2" w:rsidTr="00ED1DEE">
        <w:trPr>
          <w:cantSplit/>
          <w:trHeight w:val="984"/>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１０</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普通に話します。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偉そうに話す。</w:t>
            </w:r>
          </w:p>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馴れ馴れしく話す。</w:t>
            </w:r>
          </w:p>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よそよそしい敬語で話す。</w:t>
            </w:r>
          </w:p>
        </w:tc>
      </w:tr>
      <w:tr w:rsidR="00DB4749" w:rsidRPr="004820C2" w:rsidTr="00ED1DEE">
        <w:trPr>
          <w:cantSplit/>
          <w:trHeight w:val="545"/>
        </w:trPr>
        <w:tc>
          <w:tcPr>
            <w:tcW w:w="817" w:type="dxa"/>
            <w:shd w:val="clear" w:color="auto" w:fill="auto"/>
            <w:vAlign w:val="center"/>
          </w:tcPr>
          <w:p w:rsidR="00DB4749" w:rsidRPr="004820C2" w:rsidRDefault="00DB4749" w:rsidP="00392B1F">
            <w:pPr>
              <w:spacing w:line="276" w:lineRule="auto"/>
              <w:jc w:val="cente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１１</w:t>
            </w:r>
          </w:p>
        </w:tc>
        <w:tc>
          <w:tcPr>
            <w:tcW w:w="3858"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普通に見ます。</w:t>
            </w:r>
          </w:p>
        </w:tc>
        <w:tc>
          <w:tcPr>
            <w:tcW w:w="4027" w:type="dxa"/>
            <w:shd w:val="clear" w:color="auto" w:fill="auto"/>
            <w:vAlign w:val="center"/>
          </w:tcPr>
          <w:p w:rsidR="00DB4749" w:rsidRPr="004820C2" w:rsidRDefault="00DB4749" w:rsidP="00392B1F">
            <w:pPr>
              <w:spacing w:line="276" w:lineRule="auto"/>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「かわいそう」などと特別扱いする。</w:t>
            </w:r>
          </w:p>
        </w:tc>
      </w:tr>
    </w:tbl>
    <w:p w:rsidR="00DB4749" w:rsidRDefault="00DB4749" w:rsidP="00DB4749">
      <w:pPr>
        <w:rPr>
          <w:rFonts w:asciiTheme="minorEastAsia" w:eastAsiaTheme="minorEastAsia" w:hAnsiTheme="minorEastAsia" w:cs="メイリオ"/>
          <w:sz w:val="24"/>
          <w:szCs w:val="24"/>
        </w:rPr>
      </w:pPr>
    </w:p>
    <w:p w:rsidR="00392B1F" w:rsidRDefault="00392B1F" w:rsidP="00DB4749">
      <w:pPr>
        <w:rPr>
          <w:rFonts w:asciiTheme="minorEastAsia" w:eastAsiaTheme="minorEastAsia" w:hAnsiTheme="minorEastAsia" w:cs="メイリオ"/>
          <w:sz w:val="24"/>
          <w:szCs w:val="24"/>
        </w:rPr>
      </w:pPr>
    </w:p>
    <w:p w:rsidR="00392B1F" w:rsidRPr="004820C2" w:rsidRDefault="00392B1F"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１　目を見て話をします。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普段，「こんにちは」などと挨拶をする時，その人の目を見て挨拶をするのが普通です。もし，全く違う方を見て挨拶をされたら誰に言っているのかわかりません。</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挨拶の時だけではなく，普段話しかけられた時でも，視線を合わせて答えている時と，そっぽを向いて答えている時を想像してみてください。同じ返事をしたとしても，全く違う印象を受けるのではないでしょうか。</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どんなに優しい話し方をしたり，心では気を使っていたとしても，目を見ていないとその気持ちはその人には伝わりません。</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２　表情でも共感します。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いくら返事をしても表情が無表情だったら，話している人はただ聞き流されているのだろうと感じるでしょう。</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例えば，「この前、紅葉狩りに行ってきたんです。とてもきれいでしたよ。」と嬉しそうに話した時に，「良かったですねー。」と笑顔で嬉しそうに答えてもらえたら，その人はもっと嬉しい気持ちになると思います。それが，「そうですか。」と無表情で返答されたら，（この人に話さなければよかった・・）という気持ちになるでしょう。</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楽しい話、悲しい話、面白い話・・など，話の内容に合わせて表情で表現して話を聞くとその人は話しやすくなります。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３　想いに反応します。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話を聞く時，相槌を打ちながら聞きます。反応がなければ，聞いているのか聞いていないのかわかりません。話の合間，合間に頷きながら聞いて反応しますが，ただ頷くだけでは聞いてもらっているという想いにはなれません。その時はその人の目を見て，表情や仕草などで表現して話を聞きます。</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さらに，それでも足りない場合があります。例えば，（自分のやったことが本当に良かったのだろうか・・）と悩んでいる人がいて，そのことを相談されたとします。その時，その人の目を見て，その人の気持ちを考えながら表情にも表して、頷きながら聞いたとします。でも、その人はそれだけで満足できるでしょうか。その人は，本当は何かを言ってほしいと望んでいるのかもしれません。</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話の内容や，その時の気持ちによっては，聞いてもらうだけで満足することもあれば，何か言ってほしいと思う時もあります。その気持ちに気づいて，その気持ちに沿った反応することが大切です。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４　テンポやペースを合わせます。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lastRenderedPageBreak/>
        <w:t xml:space="preserve">　話の途中でせかしたり，遮ったりしないように注意します。</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例えば，ゆっくりの口調で話す人に，早口でペラペラ喋ったり，せかすように頷かれたらいかがですか。口調を合わせることによって，その人は自分のテンポで話すことができ，伝えたいことも思うように伝えることができるのです。</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それは，行動でも同じことです。もし，付き添いの介助で観光に出かけた時，その人はゆっくり見ていたいと思っているのに，「次はあっちに行って見ましょう！」などと言って自分のペースで行動したら，その人は楽しめず，気を使って言いたいことも言えないでしまうかもしれません。その時に，その人がどう思っているのだろうか・・という気遣いができればその人は楽しめるのだと思います。</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話し方などのテンポは人によって皆違います。自分のテンポではなく，その人のテンポやペースに合わせるよう心がけます。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５　想いに気づきます。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気づくということは，“その人の想いをわかろうとする”ということです。</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例えば，自分で解決できない悩みがあり，相談をしようと思い友人を訪ねました。ドアを開けて玄関に入ったものの，言いづらいのと，聞いてくれるかどうか不安でどうしていいか分からなくなりました。その時，もし「何ですか？どうしたの？」と言われたらいかがですか。また，すぐに「よく来てくれましたね。中へどうぞ。」と声をかけられたらいかがでしょうか。</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言葉だけではなく，その人の表情や仕草をみて，その人の気持ちに気づくことが大切です。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６　「そうですか」「そうですね」と言います。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例えば，「私，この花が好きなんです。」と言った時，いきなり「私はそれよりもこっちの花の方が好きです。」と言われたら，その人は否定されたという想いになります。感じ方や考え方は人それぞれです。たとえ自分は違うと思ったとしても，その人の気持ちをそのまま受け入れて，まずは「そうですか，○○の花が好きなんですか。」と答えます。そして，その時援助者は，その人の“好きな花”を知ることができ，その人もわかってもらえたと感じることができます。その後で，「私の好きな花は，○○なんですよ。」と話せばいい訳で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７　「いいですよ」と言います。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に行きたい。」と言ったとします。その時もし，最初から「無理です」「できません」と言われたらいかがでしょうか。反対に，「いいですよ」と言われて，一緒に考えたり，やってみたりできたら嬉しいし，それでもしできなかったとしても，その人も納得できるでしょう。</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何もしないで決め付けるよりは，前向きにできる方がいろいろな発見や気づ</w:t>
      </w:r>
      <w:r w:rsidRPr="004820C2">
        <w:rPr>
          <w:rFonts w:asciiTheme="minorEastAsia" w:eastAsiaTheme="minorEastAsia" w:hAnsiTheme="minorEastAsia" w:cs="メイリオ" w:hint="eastAsia"/>
          <w:sz w:val="24"/>
          <w:szCs w:val="24"/>
        </w:rPr>
        <w:lastRenderedPageBreak/>
        <w:t>きがあるのではないでしょうか。</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ただし，「いいですよ」というのは，何でも言うことを聞くという意味ではありません。それが危険なことだとしたらできないこともあるということも理解しておかなければなりません。</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また，想いを理解した上で，新たな提案をしてみるのも良いことです。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８　想いを尊重します。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“尊重する”というのは，その人の気持ちを大事にするということです。</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強引に勧められ，勝手に決められ，それが絶対いいからと決め付けられたらどうでしょうか。</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決めるための提案をしてくれ，決めたことを尊重されるのは気分のいいものです。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９　プライバシーを守ります。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何でも根掘り葉掘り聞かないようにします。あまり詮索されると何も話したくなくなります。本当に必要で聞くのか，興味で聞くのかでは大きく違います。</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また，他の人の噂話もしないように注意します。「○○さんが言ってたんですけど・・」とか，「この前，△△さんの家に行った時・・」などと何でも話してしまったら，恐らく自分のことも他の人に話しているかもしれないと感じ，その人からの信頼はなくなり，もう何も話したくないという想いになるでしょう。</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どうしても，誰かに話す必要がある時には本人の了解が必要です。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１０　普通に話します。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特別丁寧過ぎず，馴れ馴れしくもなく，偉そうでもない話し方をします。その人との関係は，友達のような親しい関係ではなく，また，会社のように上司と部下のような関係がある訳でもありません。</w:t>
      </w:r>
    </w:p>
    <w:p w:rsidR="00DB4749" w:rsidRPr="004820C2" w:rsidRDefault="00DB4749" w:rsidP="00DB4749">
      <w:pPr>
        <w:ind w:firstLineChars="100" w:firstLine="240"/>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年下の人から，「○○ちゃん」と呼ばれたり，「ちょっと待っててね！」などと言われたらどうですか。また，堅苦しく「△△でございます」「かしこまりました」などと言われたらどう思うでしょうか。</w:t>
      </w:r>
    </w:p>
    <w:p w:rsidR="00DB4749" w:rsidRPr="004820C2" w:rsidRDefault="00DB4749" w:rsidP="00DB4749">
      <w:pPr>
        <w:ind w:firstLineChars="100" w:firstLine="240"/>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一人ひとりに合わせた話し方をすることが，その人に対する“普通の話し方”なのだと思います。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b/>
          <w:sz w:val="24"/>
          <w:szCs w:val="24"/>
        </w:rPr>
      </w:pPr>
      <w:r w:rsidRPr="004820C2">
        <w:rPr>
          <w:rFonts w:asciiTheme="minorEastAsia" w:eastAsiaTheme="minorEastAsia" w:hAnsiTheme="minorEastAsia" w:cs="メイリオ" w:hint="eastAsia"/>
          <w:b/>
          <w:sz w:val="24"/>
          <w:szCs w:val="24"/>
        </w:rPr>
        <w:t>１１　普通に見ます。</w:t>
      </w:r>
    </w:p>
    <w:p w:rsidR="00DB4749" w:rsidRPr="004820C2" w:rsidRDefault="00DB4749" w:rsidP="00DB4749">
      <w:pPr>
        <w:rPr>
          <w:rFonts w:asciiTheme="minorEastAsia" w:eastAsiaTheme="minorEastAsia" w:hAnsiTheme="minorEastAsia" w:cs="メイリオ"/>
          <w:sz w:val="24"/>
          <w:szCs w:val="24"/>
        </w:rPr>
      </w:pP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世の中にはいろんな人がいます。一人ひとり顔も違うし，体型も違います。感じ方も考え方も違います。似ている人はいても絶対に同じ人はいません。</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また，高齢者とか障害者というと，何か特別のように思われることがありますが，特別なことは何もありません。障害があっても不自由なことがあっても「かわいそう」などと思ってほしくはないし，特別扱いをされたいとも思って</w:t>
      </w:r>
      <w:r w:rsidRPr="004820C2">
        <w:rPr>
          <w:rFonts w:asciiTheme="minorEastAsia" w:eastAsiaTheme="minorEastAsia" w:hAnsiTheme="minorEastAsia" w:cs="メイリオ" w:hint="eastAsia"/>
          <w:sz w:val="24"/>
          <w:szCs w:val="24"/>
        </w:rPr>
        <w:lastRenderedPageBreak/>
        <w:t>いないのです。共感は普通にできればいいですが，同情は余計なお世話だと思います。</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その人はどんな人で，どんなことが好きで，どんな風にしたいと思っていて・・などということを知ることができて，そのためにその人は何ができて，何ができないのか，何を望んでいるのか・・そういうことをわかろうとすることが，当たり前にできたらいいのではないでしょうか。</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自分だったらこうしてほしいということで考えるのではなく，その人だったらどうしてほしいのかと考えることが大切です。</w:t>
      </w:r>
    </w:p>
    <w:p w:rsidR="00DB4749" w:rsidRPr="004820C2" w:rsidRDefault="00DB4749" w:rsidP="00DB4749">
      <w:pPr>
        <w:rPr>
          <w:rFonts w:asciiTheme="minorEastAsia" w:eastAsiaTheme="minorEastAsia" w:hAnsiTheme="minorEastAsia" w:cs="メイリオ"/>
          <w:sz w:val="24"/>
          <w:szCs w:val="24"/>
        </w:rPr>
      </w:pPr>
      <w:r w:rsidRPr="004820C2">
        <w:rPr>
          <w:rFonts w:asciiTheme="minorEastAsia" w:eastAsiaTheme="minorEastAsia" w:hAnsiTheme="minorEastAsia" w:cs="メイリオ" w:hint="eastAsia"/>
          <w:sz w:val="24"/>
          <w:szCs w:val="24"/>
        </w:rPr>
        <w:t xml:space="preserve">　やってあげるという感覚ではなく，ごく自然に、普通にその人のために何かの役にたてたら嬉しいものです。</w:t>
      </w:r>
    </w:p>
    <w:p w:rsidR="00DB4749" w:rsidRPr="004820C2" w:rsidRDefault="00DB4749" w:rsidP="00DB4749">
      <w:pPr>
        <w:widowControl/>
        <w:jc w:val="left"/>
        <w:rPr>
          <w:rFonts w:asciiTheme="minorEastAsia" w:eastAsiaTheme="minorEastAsia" w:hAnsiTheme="minorEastAsia" w:cs="メイリオ"/>
          <w:kern w:val="0"/>
          <w:sz w:val="24"/>
          <w:szCs w:val="24"/>
        </w:rPr>
      </w:pPr>
    </w:p>
    <w:p w:rsidR="00DB4749" w:rsidRPr="004820C2" w:rsidRDefault="00DB4749" w:rsidP="00706FA9">
      <w:pPr>
        <w:jc w:val="center"/>
        <w:rPr>
          <w:rFonts w:asciiTheme="minorEastAsia" w:eastAsiaTheme="minorEastAsia" w:hAnsiTheme="minorEastAsia" w:cs="メイリオ"/>
          <w:sz w:val="24"/>
          <w:szCs w:val="24"/>
        </w:rPr>
      </w:pPr>
    </w:p>
    <w:p w:rsidR="00DB4749" w:rsidRDefault="00DB4749"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8F2DC7" w:rsidRDefault="008F2DC7" w:rsidP="00706FA9">
      <w:pPr>
        <w:jc w:val="center"/>
        <w:rPr>
          <w:rFonts w:asciiTheme="minorEastAsia" w:eastAsiaTheme="minorEastAsia" w:hAnsiTheme="minorEastAsia" w:cs="メイリオ"/>
          <w:sz w:val="24"/>
          <w:szCs w:val="24"/>
        </w:rPr>
      </w:pPr>
    </w:p>
    <w:p w:rsidR="003624C4" w:rsidRDefault="003624C4" w:rsidP="00706FA9">
      <w:pPr>
        <w:jc w:val="center"/>
        <w:rPr>
          <w:rFonts w:asciiTheme="minorEastAsia" w:eastAsiaTheme="minorEastAsia" w:hAnsiTheme="minorEastAsia" w:cs="メイリオ"/>
          <w:sz w:val="24"/>
          <w:szCs w:val="24"/>
        </w:rPr>
      </w:pPr>
    </w:p>
    <w:p w:rsidR="003624C4" w:rsidRDefault="003624C4" w:rsidP="00706FA9">
      <w:pPr>
        <w:jc w:val="center"/>
        <w:rPr>
          <w:rFonts w:asciiTheme="minorEastAsia" w:eastAsiaTheme="minorEastAsia" w:hAnsiTheme="minorEastAsia" w:cs="メイリオ"/>
          <w:sz w:val="24"/>
          <w:szCs w:val="24"/>
        </w:rPr>
      </w:pPr>
    </w:p>
    <w:p w:rsidR="003624C4" w:rsidRDefault="003624C4" w:rsidP="00706FA9">
      <w:pPr>
        <w:jc w:val="center"/>
        <w:rPr>
          <w:rFonts w:asciiTheme="minorEastAsia" w:eastAsiaTheme="minorEastAsia" w:hAnsiTheme="minorEastAsia" w:cs="メイリオ"/>
          <w:sz w:val="24"/>
          <w:szCs w:val="24"/>
        </w:rPr>
      </w:pPr>
    </w:p>
    <w:p w:rsidR="003624C4" w:rsidRDefault="003624C4" w:rsidP="00706FA9">
      <w:pPr>
        <w:jc w:val="center"/>
        <w:rPr>
          <w:rFonts w:asciiTheme="minorEastAsia" w:eastAsiaTheme="minorEastAsia" w:hAnsiTheme="minorEastAsia" w:cs="メイリオ" w:hint="eastAsia"/>
          <w:sz w:val="24"/>
          <w:szCs w:val="24"/>
        </w:rPr>
      </w:pPr>
    </w:p>
    <w:p w:rsidR="008F2DC7" w:rsidRPr="003624C4" w:rsidRDefault="008F2DC7" w:rsidP="00706FA9">
      <w:pPr>
        <w:jc w:val="center"/>
        <w:rPr>
          <w:rFonts w:asciiTheme="minorEastAsia" w:eastAsiaTheme="minorEastAsia" w:hAnsiTheme="minorEastAsia" w:cs="メイリオ"/>
          <w:sz w:val="22"/>
          <w:szCs w:val="24"/>
        </w:rPr>
      </w:pPr>
    </w:p>
    <w:p w:rsidR="003624C4" w:rsidRPr="003624C4" w:rsidRDefault="003624C4" w:rsidP="003624C4">
      <w:pPr>
        <w:spacing w:line="400" w:lineRule="exact"/>
        <w:rPr>
          <w:rFonts w:ascii="メイリオ" w:eastAsia="メイリオ" w:hAnsi="メイリオ" w:cs="メイリオ"/>
          <w:sz w:val="22"/>
          <w:szCs w:val="20"/>
          <w:lang w:eastAsia="zh-TW"/>
        </w:rPr>
      </w:pPr>
      <w:r w:rsidRPr="003624C4">
        <w:rPr>
          <w:rFonts w:ascii="メイリオ" w:eastAsia="メイリオ" w:hAnsi="メイリオ" w:cs="メイリオ" w:hint="eastAsia"/>
          <w:sz w:val="22"/>
          <w:szCs w:val="20"/>
        </w:rPr>
        <w:t xml:space="preserve">　　</w:t>
      </w:r>
      <w:r w:rsidRPr="003624C4">
        <w:rPr>
          <w:rFonts w:ascii="メイリオ" w:eastAsia="メイリオ" w:hAnsi="メイリオ" w:cs="メイリオ" w:hint="eastAsia"/>
          <w:sz w:val="22"/>
          <w:szCs w:val="20"/>
          <w:lang w:eastAsia="zh-TW"/>
        </w:rPr>
        <w:t>特定非営利活動法人</w:t>
      </w:r>
    </w:p>
    <w:p w:rsidR="003624C4" w:rsidRPr="003624C4" w:rsidRDefault="003624C4" w:rsidP="003624C4">
      <w:pPr>
        <w:spacing w:line="400" w:lineRule="exact"/>
        <w:ind w:firstLineChars="50" w:firstLine="160"/>
        <w:rPr>
          <w:rFonts w:ascii="メイリオ" w:eastAsia="メイリオ" w:hAnsi="メイリオ" w:cs="メイリオ" w:hint="eastAsia"/>
          <w:sz w:val="32"/>
          <w:szCs w:val="40"/>
        </w:rPr>
      </w:pPr>
      <w:r w:rsidRPr="003624C4">
        <w:rPr>
          <w:rFonts w:ascii="メイリオ" w:eastAsia="メイリオ" w:hAnsi="メイリオ" w:cs="メイリオ" w:hint="eastAsia"/>
          <w:sz w:val="32"/>
          <w:szCs w:val="40"/>
        </w:rPr>
        <w:t>ふくし＠ＪＭＩ（ＮＰＯふくし）</w:t>
      </w:r>
    </w:p>
    <w:p w:rsidR="003624C4" w:rsidRPr="003624C4" w:rsidRDefault="003624C4" w:rsidP="003624C4">
      <w:pPr>
        <w:spacing w:line="240" w:lineRule="exact"/>
        <w:rPr>
          <w:rFonts w:ascii="メイリオ" w:eastAsia="メイリオ" w:hAnsi="メイリオ" w:cs="メイリオ" w:hint="eastAsia"/>
          <w:color w:val="000000"/>
          <w:sz w:val="22"/>
          <w:szCs w:val="20"/>
        </w:rPr>
      </w:pPr>
      <w:r w:rsidRPr="003624C4">
        <w:rPr>
          <w:rFonts w:ascii="メイリオ" w:eastAsia="メイリオ" w:hAnsi="メイリオ" w:cs="メイリオ" w:hint="eastAsia"/>
          <w:color w:val="000000"/>
          <w:sz w:val="22"/>
          <w:szCs w:val="20"/>
        </w:rPr>
        <w:t xml:space="preserve">　　981-1505</w:t>
      </w:r>
      <w:r w:rsidRPr="003624C4">
        <w:rPr>
          <w:rFonts w:ascii="メイリオ" w:eastAsia="メイリオ" w:hAnsi="メイリオ" w:cs="メイリオ" w:hint="eastAsia"/>
          <w:color w:val="000000"/>
          <w:sz w:val="22"/>
          <w:szCs w:val="20"/>
          <w:lang w:eastAsia="zh-TW"/>
        </w:rPr>
        <w:t>宮城県</w:t>
      </w:r>
      <w:r w:rsidRPr="003624C4">
        <w:rPr>
          <w:rFonts w:ascii="メイリオ" w:eastAsia="メイリオ" w:hAnsi="メイリオ" w:cs="メイリオ" w:hint="eastAsia"/>
          <w:color w:val="000000"/>
          <w:sz w:val="22"/>
          <w:szCs w:val="20"/>
        </w:rPr>
        <w:t>角田市角田字栄町22</w:t>
      </w:r>
    </w:p>
    <w:p w:rsidR="003624C4" w:rsidRPr="003624C4" w:rsidRDefault="003624C4" w:rsidP="003624C4">
      <w:pPr>
        <w:spacing w:line="240" w:lineRule="exact"/>
        <w:rPr>
          <w:rFonts w:ascii="メイリオ" w:eastAsia="メイリオ" w:hAnsi="メイリオ" w:cs="メイリオ" w:hint="eastAsia"/>
          <w:color w:val="000000"/>
          <w:sz w:val="22"/>
          <w:szCs w:val="20"/>
        </w:rPr>
      </w:pPr>
      <w:r w:rsidRPr="003624C4">
        <w:rPr>
          <w:rFonts w:ascii="メイリオ" w:eastAsia="メイリオ" w:hAnsi="メイリオ" w:cs="メイリオ" w:hint="eastAsia"/>
          <w:color w:val="000000"/>
          <w:sz w:val="22"/>
          <w:szCs w:val="20"/>
        </w:rPr>
        <w:t xml:space="preserve">　　</w:t>
      </w:r>
      <w:r w:rsidRPr="003624C4">
        <w:rPr>
          <w:rFonts w:ascii="メイリオ" w:eastAsia="メイリオ" w:hAnsi="メイリオ" w:cs="メイリオ" w:hint="eastAsia"/>
          <w:color w:val="000000"/>
          <w:sz w:val="22"/>
          <w:szCs w:val="20"/>
          <w:lang w:eastAsia="zh-TW"/>
        </w:rPr>
        <w:t>TEL 022</w:t>
      </w:r>
      <w:r w:rsidRPr="003624C4">
        <w:rPr>
          <w:rFonts w:ascii="メイリオ" w:eastAsia="メイリオ" w:hAnsi="メイリオ" w:cs="メイリオ" w:hint="eastAsia"/>
          <w:color w:val="000000"/>
          <w:sz w:val="22"/>
          <w:szCs w:val="20"/>
        </w:rPr>
        <w:t>4</w:t>
      </w:r>
      <w:r w:rsidRPr="003624C4">
        <w:rPr>
          <w:rFonts w:ascii="メイリオ" w:eastAsia="メイリオ" w:hAnsi="メイリオ" w:cs="メイリオ" w:hint="eastAsia"/>
          <w:color w:val="000000"/>
          <w:sz w:val="22"/>
          <w:szCs w:val="20"/>
          <w:lang w:eastAsia="zh-TW"/>
        </w:rPr>
        <w:t>-</w:t>
      </w:r>
      <w:r w:rsidRPr="003624C4">
        <w:rPr>
          <w:rFonts w:ascii="メイリオ" w:eastAsia="メイリオ" w:hAnsi="メイリオ" w:cs="メイリオ" w:hint="eastAsia"/>
          <w:color w:val="000000"/>
          <w:sz w:val="22"/>
          <w:szCs w:val="20"/>
        </w:rPr>
        <w:t>61</w:t>
      </w:r>
      <w:r w:rsidRPr="003624C4">
        <w:rPr>
          <w:rFonts w:ascii="メイリオ" w:eastAsia="メイリオ" w:hAnsi="メイリオ" w:cs="メイリオ" w:hint="eastAsia"/>
          <w:color w:val="000000"/>
          <w:sz w:val="22"/>
          <w:szCs w:val="20"/>
          <w:lang w:eastAsia="zh-TW"/>
        </w:rPr>
        <w:t>-</w:t>
      </w:r>
      <w:r w:rsidRPr="003624C4">
        <w:rPr>
          <w:rFonts w:ascii="メイリオ" w:eastAsia="メイリオ" w:hAnsi="メイリオ" w:cs="メイリオ" w:hint="eastAsia"/>
          <w:color w:val="000000"/>
          <w:sz w:val="22"/>
          <w:szCs w:val="20"/>
        </w:rPr>
        <w:t>1266</w:t>
      </w:r>
      <w:r w:rsidRPr="003624C4">
        <w:rPr>
          <w:rFonts w:ascii="メイリオ" w:eastAsia="メイリオ" w:hAnsi="メイリオ" w:cs="メイリオ" w:hint="eastAsia"/>
          <w:color w:val="000000"/>
          <w:sz w:val="22"/>
          <w:szCs w:val="20"/>
          <w:lang w:eastAsia="zh-TW"/>
        </w:rPr>
        <w:t xml:space="preserve">　FAX 022</w:t>
      </w:r>
      <w:r w:rsidRPr="003624C4">
        <w:rPr>
          <w:rFonts w:ascii="メイリオ" w:eastAsia="メイリオ" w:hAnsi="メイリオ" w:cs="メイリオ" w:hint="eastAsia"/>
          <w:color w:val="000000"/>
          <w:sz w:val="22"/>
          <w:szCs w:val="20"/>
        </w:rPr>
        <w:t>4</w:t>
      </w:r>
      <w:r w:rsidRPr="003624C4">
        <w:rPr>
          <w:rFonts w:ascii="メイリオ" w:eastAsia="メイリオ" w:hAnsi="メイリオ" w:cs="メイリオ" w:hint="eastAsia"/>
          <w:color w:val="000000"/>
          <w:sz w:val="22"/>
          <w:szCs w:val="20"/>
          <w:lang w:eastAsia="zh-TW"/>
        </w:rPr>
        <w:t>-</w:t>
      </w:r>
      <w:r w:rsidRPr="003624C4">
        <w:rPr>
          <w:rFonts w:ascii="メイリオ" w:eastAsia="メイリオ" w:hAnsi="メイリオ" w:cs="メイリオ" w:hint="eastAsia"/>
          <w:color w:val="000000"/>
          <w:sz w:val="22"/>
          <w:szCs w:val="20"/>
        </w:rPr>
        <w:t>61</w:t>
      </w:r>
      <w:r w:rsidRPr="003624C4">
        <w:rPr>
          <w:rFonts w:ascii="メイリオ" w:eastAsia="メイリオ" w:hAnsi="メイリオ" w:cs="メイリオ" w:hint="eastAsia"/>
          <w:color w:val="000000"/>
          <w:sz w:val="22"/>
          <w:szCs w:val="20"/>
          <w:lang w:eastAsia="zh-TW"/>
        </w:rPr>
        <w:t>-</w:t>
      </w:r>
      <w:r w:rsidRPr="003624C4">
        <w:rPr>
          <w:rFonts w:ascii="メイリオ" w:eastAsia="メイリオ" w:hAnsi="メイリオ" w:cs="メイリオ" w:hint="eastAsia"/>
          <w:color w:val="000000"/>
          <w:sz w:val="22"/>
          <w:szCs w:val="20"/>
        </w:rPr>
        <w:t>1277</w:t>
      </w:r>
    </w:p>
    <w:p w:rsidR="003624C4" w:rsidRPr="003624C4" w:rsidRDefault="003624C4" w:rsidP="003624C4">
      <w:pPr>
        <w:spacing w:line="240" w:lineRule="exact"/>
        <w:rPr>
          <w:rFonts w:ascii="メイリオ" w:eastAsia="メイリオ" w:hAnsi="メイリオ" w:cs="メイリオ" w:hint="eastAsia"/>
          <w:color w:val="000000"/>
          <w:sz w:val="22"/>
          <w:szCs w:val="20"/>
        </w:rPr>
      </w:pPr>
      <w:r w:rsidRPr="003624C4">
        <w:rPr>
          <w:rFonts w:ascii="メイリオ" w:eastAsia="メイリオ" w:hAnsi="メイリオ" w:cs="メイリオ" w:hint="eastAsia"/>
          <w:color w:val="000000"/>
          <w:sz w:val="22"/>
          <w:szCs w:val="20"/>
        </w:rPr>
        <w:t xml:space="preserve">　　Eﾒｰﾙ mail@npojmi.com</w:t>
      </w:r>
      <w:bookmarkStart w:id="0" w:name="_GoBack"/>
      <w:bookmarkEnd w:id="0"/>
    </w:p>
    <w:p w:rsidR="003624C4" w:rsidRPr="003624C4" w:rsidRDefault="003624C4" w:rsidP="003624C4">
      <w:pPr>
        <w:spacing w:line="240" w:lineRule="exact"/>
        <w:rPr>
          <w:rFonts w:ascii="メイリオ" w:eastAsia="メイリオ" w:hAnsi="メイリオ" w:cs="メイリオ" w:hint="eastAsia"/>
          <w:color w:val="000000"/>
          <w:sz w:val="22"/>
          <w:szCs w:val="20"/>
        </w:rPr>
      </w:pPr>
      <w:r w:rsidRPr="003624C4">
        <w:rPr>
          <w:rFonts w:ascii="メイリオ" w:eastAsia="メイリオ" w:hAnsi="メイリオ" w:cs="メイリオ" w:hint="eastAsia"/>
          <w:color w:val="000000"/>
          <w:sz w:val="22"/>
          <w:szCs w:val="20"/>
        </w:rPr>
        <w:t xml:space="preserve">　　ﾎｰﾑﾍﾟｰｼﾞ http://www.npojmi.com</w:t>
      </w:r>
    </w:p>
    <w:p w:rsidR="003624C4" w:rsidRPr="003624C4" w:rsidRDefault="003624C4" w:rsidP="003624C4">
      <w:pPr>
        <w:spacing w:line="240" w:lineRule="exact"/>
        <w:rPr>
          <w:rFonts w:ascii="メイリオ" w:eastAsia="メイリオ" w:hAnsi="メイリオ" w:cs="メイリオ" w:hint="eastAsia"/>
          <w:color w:val="000000"/>
          <w:sz w:val="20"/>
          <w:szCs w:val="20"/>
        </w:rPr>
      </w:pPr>
    </w:p>
    <w:p w:rsidR="003624C4" w:rsidRPr="003624C4" w:rsidRDefault="003624C4" w:rsidP="003624C4">
      <w:pPr>
        <w:tabs>
          <w:tab w:val="left" w:pos="6390"/>
        </w:tabs>
        <w:spacing w:line="300" w:lineRule="exact"/>
        <w:rPr>
          <w:rFonts w:ascii="メイリオ" w:eastAsia="メイリオ" w:hAnsi="メイリオ" w:cs="メイリオ" w:hint="eastAsia"/>
          <w:sz w:val="24"/>
          <w:szCs w:val="20"/>
        </w:rPr>
      </w:pPr>
      <w:r w:rsidRPr="003624C4">
        <w:rPr>
          <w:rFonts w:ascii="メイリオ" w:eastAsia="メイリオ" w:hAnsi="メイリオ" w:cs="メイリオ" w:hint="eastAsia"/>
          <w:sz w:val="24"/>
          <w:szCs w:val="20"/>
        </w:rPr>
        <w:t>～事業～</w:t>
      </w:r>
    </w:p>
    <w:p w:rsidR="003624C4" w:rsidRPr="003624C4" w:rsidRDefault="003624C4" w:rsidP="003624C4">
      <w:pPr>
        <w:tabs>
          <w:tab w:val="left" w:pos="6390"/>
        </w:tabs>
        <w:spacing w:line="300" w:lineRule="exact"/>
        <w:ind w:firstLineChars="200" w:firstLine="440"/>
        <w:rPr>
          <w:rFonts w:ascii="メイリオ" w:eastAsia="メイリオ" w:hAnsi="メイリオ" w:cs="メイリオ" w:hint="eastAsia"/>
          <w:sz w:val="22"/>
          <w:szCs w:val="20"/>
        </w:rPr>
      </w:pPr>
      <w:r w:rsidRPr="003624C4">
        <w:rPr>
          <w:rFonts w:ascii="メイリオ" w:eastAsia="メイリオ" w:hAnsi="メイリオ" w:cs="メイリオ" w:hint="eastAsia"/>
          <w:sz w:val="22"/>
          <w:szCs w:val="20"/>
        </w:rPr>
        <w:t>居宅介護支援（ケアマネジャー）</w:t>
      </w:r>
    </w:p>
    <w:p w:rsidR="003624C4" w:rsidRPr="003624C4" w:rsidRDefault="003624C4" w:rsidP="003624C4">
      <w:pPr>
        <w:tabs>
          <w:tab w:val="left" w:pos="6390"/>
        </w:tabs>
        <w:spacing w:line="300" w:lineRule="exact"/>
        <w:rPr>
          <w:rFonts w:ascii="メイリオ" w:eastAsia="メイリオ" w:hAnsi="メイリオ" w:cs="メイリオ" w:hint="eastAsia"/>
          <w:sz w:val="22"/>
          <w:szCs w:val="20"/>
        </w:rPr>
      </w:pPr>
      <w:r w:rsidRPr="003624C4">
        <w:rPr>
          <w:rFonts w:ascii="メイリオ" w:eastAsia="メイリオ" w:hAnsi="メイリオ" w:cs="メイリオ" w:hint="eastAsia"/>
          <w:sz w:val="22"/>
          <w:szCs w:val="20"/>
        </w:rPr>
        <w:t xml:space="preserve">　　福祉の総合相談（社会福祉士，介護福祉士）</w:t>
      </w:r>
    </w:p>
    <w:p w:rsidR="003624C4" w:rsidRPr="003624C4" w:rsidRDefault="003624C4" w:rsidP="003624C4">
      <w:pPr>
        <w:tabs>
          <w:tab w:val="left" w:pos="6390"/>
        </w:tabs>
        <w:spacing w:line="300" w:lineRule="exact"/>
        <w:rPr>
          <w:rFonts w:ascii="メイリオ" w:eastAsia="メイリオ" w:hAnsi="メイリオ" w:cs="メイリオ" w:hint="eastAsia"/>
          <w:sz w:val="22"/>
          <w:szCs w:val="20"/>
        </w:rPr>
      </w:pPr>
      <w:r w:rsidRPr="003624C4">
        <w:rPr>
          <w:rFonts w:ascii="メイリオ" w:eastAsia="メイリオ" w:hAnsi="メイリオ" w:cs="メイリオ" w:hint="eastAsia"/>
          <w:sz w:val="22"/>
          <w:szCs w:val="20"/>
        </w:rPr>
        <w:t xml:space="preserve">　　高齢者障害者権利擁護・成年後見（法人後見）</w:t>
      </w:r>
    </w:p>
    <w:p w:rsidR="003624C4" w:rsidRPr="003624C4" w:rsidRDefault="003624C4" w:rsidP="003624C4">
      <w:pPr>
        <w:tabs>
          <w:tab w:val="left" w:pos="6390"/>
        </w:tabs>
        <w:spacing w:line="300" w:lineRule="exact"/>
        <w:rPr>
          <w:rFonts w:ascii="メイリオ" w:eastAsia="メイリオ" w:hAnsi="メイリオ" w:cs="メイリオ" w:hint="eastAsia"/>
          <w:sz w:val="22"/>
          <w:szCs w:val="20"/>
        </w:rPr>
      </w:pPr>
      <w:r w:rsidRPr="003624C4">
        <w:rPr>
          <w:rFonts w:ascii="メイリオ" w:eastAsia="メイリオ" w:hAnsi="メイリオ" w:cs="メイリオ" w:hint="eastAsia"/>
          <w:sz w:val="22"/>
          <w:szCs w:val="20"/>
        </w:rPr>
        <w:t xml:space="preserve">　　福祉人材育成</w:t>
      </w:r>
    </w:p>
    <w:p w:rsidR="00DB4749" w:rsidRPr="003624C4" w:rsidRDefault="003624C4" w:rsidP="003624C4">
      <w:pPr>
        <w:tabs>
          <w:tab w:val="left" w:pos="6390"/>
        </w:tabs>
        <w:spacing w:line="300" w:lineRule="exact"/>
        <w:rPr>
          <w:rFonts w:ascii="メイリオ" w:eastAsia="メイリオ" w:hAnsi="メイリオ" w:cs="メイリオ" w:hint="eastAsia"/>
          <w:sz w:val="22"/>
          <w:szCs w:val="20"/>
        </w:rPr>
      </w:pPr>
      <w:r w:rsidRPr="003624C4">
        <w:rPr>
          <w:rFonts w:ascii="メイリオ" w:eastAsia="メイリオ" w:hAnsi="メイリオ" w:cs="メイリオ" w:hint="eastAsia"/>
          <w:sz w:val="22"/>
          <w:szCs w:val="20"/>
        </w:rPr>
        <w:t xml:space="preserve">　　福祉研究　等</w:t>
      </w:r>
    </w:p>
    <w:sectPr w:rsidR="00DB4749" w:rsidRPr="003624C4" w:rsidSect="00AE4281">
      <w:headerReference w:type="even" r:id="rId7"/>
      <w:headerReference w:type="default" r:id="rId8"/>
      <w:footerReference w:type="even" r:id="rId9"/>
      <w:footerReference w:type="default" r:id="rId10"/>
      <w:headerReference w:type="first" r:id="rId11"/>
      <w:footerReference w:type="first" r:id="rId12"/>
      <w:pgSz w:w="11907" w:h="16840" w:code="9"/>
      <w:pgMar w:top="1985" w:right="1701" w:bottom="1701" w:left="1701" w:header="720" w:footer="720" w:gutter="0"/>
      <w:pgNumType w:fmt="decimalFullWidth"/>
      <w:cols w:space="425"/>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C6" w:rsidRDefault="00CE30C6" w:rsidP="00AE4281">
      <w:r>
        <w:separator/>
      </w:r>
    </w:p>
  </w:endnote>
  <w:endnote w:type="continuationSeparator" w:id="0">
    <w:p w:rsidR="00CE30C6" w:rsidRDefault="00CE30C6" w:rsidP="00AE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81" w:rsidRDefault="00AE42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976296"/>
      <w:docPartObj>
        <w:docPartGallery w:val="Page Numbers (Bottom of Page)"/>
        <w:docPartUnique/>
      </w:docPartObj>
    </w:sdtPr>
    <w:sdtEndPr/>
    <w:sdtContent>
      <w:p w:rsidR="00AE4281" w:rsidRDefault="00AE4281">
        <w:pPr>
          <w:pStyle w:val="a7"/>
          <w:jc w:val="center"/>
        </w:pPr>
        <w:r>
          <w:fldChar w:fldCharType="begin"/>
        </w:r>
        <w:r>
          <w:instrText>PAGE   \* MERGEFORMAT</w:instrText>
        </w:r>
        <w:r>
          <w:fldChar w:fldCharType="separate"/>
        </w:r>
        <w:r w:rsidR="003624C4" w:rsidRPr="003624C4">
          <w:rPr>
            <w:rFonts w:hint="eastAsia"/>
            <w:noProof/>
            <w:lang w:val="ja-JP"/>
          </w:rPr>
          <w:t>６</w:t>
        </w:r>
        <w:r>
          <w:fldChar w:fldCharType="end"/>
        </w:r>
      </w:p>
    </w:sdtContent>
  </w:sdt>
  <w:p w:rsidR="00AE4281" w:rsidRDefault="00AE428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46694"/>
      <w:docPartObj>
        <w:docPartGallery w:val="Page Numbers (Bottom of Page)"/>
        <w:docPartUnique/>
      </w:docPartObj>
    </w:sdtPr>
    <w:sdtEndPr/>
    <w:sdtContent>
      <w:p w:rsidR="00AE4281" w:rsidRDefault="00AE4281">
        <w:pPr>
          <w:pStyle w:val="a7"/>
          <w:jc w:val="center"/>
        </w:pPr>
        <w:r>
          <w:fldChar w:fldCharType="begin"/>
        </w:r>
        <w:r>
          <w:instrText>PAGE   \* MERGEFORMAT</w:instrText>
        </w:r>
        <w:r>
          <w:fldChar w:fldCharType="separate"/>
        </w:r>
        <w:r w:rsidRPr="00AE4281">
          <w:rPr>
            <w:rFonts w:hint="eastAsia"/>
            <w:noProof/>
            <w:lang w:val="ja-JP"/>
          </w:rPr>
          <w:t>１</w:t>
        </w:r>
        <w:r>
          <w:fldChar w:fldCharType="end"/>
        </w:r>
      </w:p>
    </w:sdtContent>
  </w:sdt>
  <w:p w:rsidR="00AE4281" w:rsidRDefault="00AE42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C6" w:rsidRDefault="00CE30C6" w:rsidP="00AE4281">
      <w:r>
        <w:separator/>
      </w:r>
    </w:p>
  </w:footnote>
  <w:footnote w:type="continuationSeparator" w:id="0">
    <w:p w:rsidR="00CE30C6" w:rsidRDefault="00CE30C6" w:rsidP="00AE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81" w:rsidRDefault="00AE42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81" w:rsidRDefault="00AE428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81" w:rsidRDefault="00AE42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A9"/>
    <w:rsid w:val="00046FB6"/>
    <w:rsid w:val="000A725A"/>
    <w:rsid w:val="0013285A"/>
    <w:rsid w:val="00135301"/>
    <w:rsid w:val="0022048F"/>
    <w:rsid w:val="00232B91"/>
    <w:rsid w:val="003624C4"/>
    <w:rsid w:val="00392B1F"/>
    <w:rsid w:val="003B20C6"/>
    <w:rsid w:val="004820C2"/>
    <w:rsid w:val="00706FA9"/>
    <w:rsid w:val="007823BB"/>
    <w:rsid w:val="007A1481"/>
    <w:rsid w:val="007B785E"/>
    <w:rsid w:val="00853A1B"/>
    <w:rsid w:val="00880838"/>
    <w:rsid w:val="008C0E62"/>
    <w:rsid w:val="008F2DC7"/>
    <w:rsid w:val="00A32785"/>
    <w:rsid w:val="00A74C83"/>
    <w:rsid w:val="00AE4281"/>
    <w:rsid w:val="00BA0844"/>
    <w:rsid w:val="00CE30C6"/>
    <w:rsid w:val="00DB1A00"/>
    <w:rsid w:val="00DB4749"/>
    <w:rsid w:val="00DD1801"/>
    <w:rsid w:val="00ED1DEE"/>
    <w:rsid w:val="00FC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68300FC-86A8-4CC3-89C8-814A9B8B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301"/>
    <w:rPr>
      <w:rFonts w:asciiTheme="majorHAnsi" w:eastAsiaTheme="majorEastAsia" w:hAnsiTheme="majorHAnsi" w:cstheme="majorBidi"/>
      <w:kern w:val="2"/>
      <w:sz w:val="18"/>
      <w:szCs w:val="18"/>
    </w:rPr>
  </w:style>
  <w:style w:type="paragraph" w:styleId="a5">
    <w:name w:val="header"/>
    <w:basedOn w:val="a"/>
    <w:link w:val="a6"/>
    <w:uiPriority w:val="99"/>
    <w:unhideWhenUsed/>
    <w:rsid w:val="00AE4281"/>
    <w:pPr>
      <w:tabs>
        <w:tab w:val="center" w:pos="4252"/>
        <w:tab w:val="right" w:pos="8504"/>
      </w:tabs>
      <w:snapToGrid w:val="0"/>
    </w:pPr>
  </w:style>
  <w:style w:type="character" w:customStyle="1" w:styleId="a6">
    <w:name w:val="ヘッダー (文字)"/>
    <w:basedOn w:val="a0"/>
    <w:link w:val="a5"/>
    <w:uiPriority w:val="99"/>
    <w:rsid w:val="00AE4281"/>
    <w:rPr>
      <w:kern w:val="2"/>
      <w:sz w:val="21"/>
      <w:szCs w:val="22"/>
    </w:rPr>
  </w:style>
  <w:style w:type="paragraph" w:styleId="a7">
    <w:name w:val="footer"/>
    <w:basedOn w:val="a"/>
    <w:link w:val="a8"/>
    <w:uiPriority w:val="99"/>
    <w:unhideWhenUsed/>
    <w:rsid w:val="00AE4281"/>
    <w:pPr>
      <w:tabs>
        <w:tab w:val="center" w:pos="4252"/>
        <w:tab w:val="right" w:pos="8504"/>
      </w:tabs>
      <w:snapToGrid w:val="0"/>
    </w:pPr>
  </w:style>
  <w:style w:type="character" w:customStyle="1" w:styleId="a8">
    <w:name w:val="フッター (文字)"/>
    <w:basedOn w:val="a0"/>
    <w:link w:val="a7"/>
    <w:uiPriority w:val="99"/>
    <w:rsid w:val="00AE42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655327">
      <w:bodyDiv w:val="1"/>
      <w:marLeft w:val="0"/>
      <w:marRight w:val="0"/>
      <w:marTop w:val="0"/>
      <w:marBottom w:val="0"/>
      <w:divBdr>
        <w:top w:val="none" w:sz="0" w:space="0" w:color="auto"/>
        <w:left w:val="none" w:sz="0" w:space="0" w:color="auto"/>
        <w:bottom w:val="none" w:sz="0" w:space="0" w:color="auto"/>
        <w:right w:val="none" w:sz="0" w:space="0" w:color="auto"/>
      </w:divBdr>
    </w:div>
    <w:div w:id="16825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FC1E-6F5C-418B-91BB-720ADF3D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684</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7</cp:revision>
  <cp:lastPrinted>2014-10-23T00:34:00Z</cp:lastPrinted>
  <dcterms:created xsi:type="dcterms:W3CDTF">2014-10-22T04:46:00Z</dcterms:created>
  <dcterms:modified xsi:type="dcterms:W3CDTF">2014-10-23T00:34:00Z</dcterms:modified>
</cp:coreProperties>
</file>