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89" w:rsidRPr="002D44B1" w:rsidRDefault="00C64C89" w:rsidP="002D44B1"/>
    <w:p w:rsidR="00C64C89" w:rsidRPr="002D44B1" w:rsidRDefault="00C64C89" w:rsidP="002D44B1"/>
    <w:p w:rsidR="00C64C89" w:rsidRPr="002D44B1" w:rsidRDefault="00C64C89" w:rsidP="002D44B1"/>
    <w:p w:rsidR="00C64C89" w:rsidRPr="002D44B1" w:rsidRDefault="00C64C89" w:rsidP="002D44B1"/>
    <w:p w:rsidR="00C64C89" w:rsidRPr="002D44B1" w:rsidRDefault="00C64C89" w:rsidP="002D44B1"/>
    <w:p w:rsidR="00875E20" w:rsidRPr="002D44B1" w:rsidRDefault="00875E20" w:rsidP="002D44B1"/>
    <w:p w:rsidR="00875E20" w:rsidRPr="002D44B1" w:rsidRDefault="00875E20" w:rsidP="002D44B1"/>
    <w:p w:rsidR="00C64C89" w:rsidRPr="002D44B1" w:rsidRDefault="00C64C89" w:rsidP="002D44B1"/>
    <w:p w:rsidR="00C64C89" w:rsidRPr="002D44B1" w:rsidRDefault="00C64C89" w:rsidP="002D44B1"/>
    <w:p w:rsidR="00E82EC3" w:rsidRPr="002D44B1" w:rsidRDefault="00607E99" w:rsidP="002D44B1">
      <w:pPr>
        <w:jc w:val="center"/>
        <w:rPr>
          <w:sz w:val="28"/>
        </w:rPr>
      </w:pPr>
      <w:r>
        <w:rPr>
          <w:rFonts w:hint="eastAsia"/>
          <w:sz w:val="28"/>
        </w:rPr>
        <w:t>『</w:t>
      </w:r>
      <w:r w:rsidR="00C64C89" w:rsidRPr="002D44B1">
        <w:rPr>
          <w:rFonts w:hint="eastAsia"/>
          <w:sz w:val="28"/>
        </w:rPr>
        <w:t>福祉のコンプライアンスルール』</w:t>
      </w:r>
    </w:p>
    <w:p w:rsidR="00C64C89" w:rsidRPr="002D44B1" w:rsidRDefault="00C64C89" w:rsidP="002D44B1">
      <w:pPr>
        <w:jc w:val="center"/>
      </w:pPr>
    </w:p>
    <w:p w:rsidR="00875E20" w:rsidRPr="002D44B1" w:rsidRDefault="00875E20" w:rsidP="002D44B1">
      <w:pPr>
        <w:jc w:val="center"/>
      </w:pPr>
    </w:p>
    <w:p w:rsidR="00C64C89" w:rsidRPr="002D44B1" w:rsidRDefault="00875E20" w:rsidP="002D44B1">
      <w:pPr>
        <w:jc w:val="center"/>
        <w:rPr>
          <w:sz w:val="24"/>
        </w:rPr>
      </w:pPr>
      <w:r w:rsidRPr="002D44B1">
        <w:rPr>
          <w:rFonts w:hint="eastAsia"/>
          <w:sz w:val="24"/>
        </w:rPr>
        <w:t>～</w:t>
      </w:r>
      <w:r w:rsidR="00364384">
        <w:rPr>
          <w:rFonts w:hint="eastAsia"/>
          <w:sz w:val="24"/>
        </w:rPr>
        <w:t>より良いサービス提供のための</w:t>
      </w:r>
      <w:r w:rsidRPr="002D44B1">
        <w:rPr>
          <w:rFonts w:hint="eastAsia"/>
          <w:sz w:val="24"/>
        </w:rPr>
        <w:t>具体的な行動指針～</w:t>
      </w:r>
    </w:p>
    <w:p w:rsidR="00C64C89" w:rsidRPr="002D44B1" w:rsidRDefault="00C64C89" w:rsidP="002D44B1"/>
    <w:p w:rsidR="00C64C89" w:rsidRPr="002D44B1" w:rsidRDefault="00C64C89" w:rsidP="002D44B1"/>
    <w:p w:rsidR="00C64C89" w:rsidRPr="002D44B1" w:rsidRDefault="00C64C89" w:rsidP="002D44B1"/>
    <w:p w:rsidR="00C64C89" w:rsidRPr="002D44B1" w:rsidRDefault="00C64C89" w:rsidP="002D44B1"/>
    <w:p w:rsidR="00C64C89" w:rsidRPr="002D44B1" w:rsidRDefault="00C64C89" w:rsidP="002D44B1"/>
    <w:p w:rsidR="00C64C89" w:rsidRPr="002D44B1" w:rsidRDefault="00C64C89" w:rsidP="002D44B1"/>
    <w:p w:rsidR="00C64C89" w:rsidRPr="002D44B1" w:rsidRDefault="00C64C89" w:rsidP="002D44B1"/>
    <w:p w:rsidR="00875E20" w:rsidRPr="002D44B1" w:rsidRDefault="00875E20" w:rsidP="002D44B1"/>
    <w:p w:rsidR="00875E20" w:rsidRPr="002D44B1" w:rsidRDefault="00875E20" w:rsidP="002D44B1"/>
    <w:p w:rsidR="00C64C89" w:rsidRPr="002D44B1" w:rsidRDefault="00C64C89" w:rsidP="002D44B1"/>
    <w:p w:rsidR="00C64C89" w:rsidRPr="002D44B1" w:rsidRDefault="00C64C89" w:rsidP="002D44B1"/>
    <w:p w:rsidR="00C64C89" w:rsidRPr="002D44B1" w:rsidRDefault="00C64C89" w:rsidP="002D44B1"/>
    <w:p w:rsidR="00C64C89" w:rsidRPr="002D44B1" w:rsidRDefault="00C64C89" w:rsidP="002D44B1">
      <w:r w:rsidRPr="002D44B1">
        <w:rPr>
          <w:rFonts w:hint="eastAsia"/>
        </w:rPr>
        <w:t xml:space="preserve">　　　平成</w:t>
      </w:r>
      <w:r w:rsidRPr="002D44B1">
        <w:t>26</w:t>
      </w:r>
      <w:r w:rsidRPr="002D44B1">
        <w:rPr>
          <w:rFonts w:hint="eastAsia"/>
        </w:rPr>
        <w:t>年</w:t>
      </w:r>
      <w:r w:rsidR="00607E99">
        <w:rPr>
          <w:rFonts w:hint="eastAsia"/>
        </w:rPr>
        <w:t>12</w:t>
      </w:r>
      <w:r w:rsidRPr="002D44B1">
        <w:rPr>
          <w:rFonts w:hint="eastAsia"/>
        </w:rPr>
        <w:t>月</w:t>
      </w:r>
      <w:r w:rsidR="00607E99">
        <w:rPr>
          <w:rFonts w:hint="eastAsia"/>
        </w:rPr>
        <w:t>26</w:t>
      </w:r>
      <w:r w:rsidRPr="002D44B1">
        <w:rPr>
          <w:rFonts w:hint="eastAsia"/>
        </w:rPr>
        <w:t>日</w:t>
      </w:r>
    </w:p>
    <w:p w:rsidR="00C64C89" w:rsidRPr="002D44B1" w:rsidRDefault="00C64C89" w:rsidP="002D44B1"/>
    <w:p w:rsidR="00C64C89" w:rsidRPr="002D44B1" w:rsidRDefault="00C64C89" w:rsidP="002D44B1">
      <w:r w:rsidRPr="002D44B1">
        <w:t xml:space="preserve">  </w:t>
      </w:r>
      <w:r w:rsidRPr="002D44B1">
        <w:rPr>
          <w:rFonts w:hint="eastAsia"/>
        </w:rPr>
        <w:t xml:space="preserve">　宮城福祉オンブズネット「エール」</w:t>
      </w:r>
      <w:r w:rsidRPr="002D44B1">
        <w:t>http://www7.ocn.ne.jp/~lastword/</w:t>
      </w:r>
    </w:p>
    <w:p w:rsidR="00C64C89" w:rsidRPr="002D44B1" w:rsidRDefault="00C64C89" w:rsidP="002D44B1">
      <w:r w:rsidRPr="002D44B1">
        <w:rPr>
          <w:rFonts w:hint="eastAsia"/>
        </w:rPr>
        <w:t xml:space="preserve">　　副理事長・スーパーバイザー</w:t>
      </w:r>
    </w:p>
    <w:p w:rsidR="00C64C89" w:rsidRPr="002D44B1" w:rsidRDefault="00C64C89" w:rsidP="002D44B1">
      <w:r w:rsidRPr="002D44B1">
        <w:rPr>
          <w:rFonts w:hint="eastAsia"/>
        </w:rPr>
        <w:t xml:space="preserve">　　小</w:t>
      </w:r>
      <w:r w:rsidRPr="002D44B1">
        <w:t xml:space="preserve"> </w:t>
      </w:r>
      <w:r w:rsidRPr="002D44B1">
        <w:rPr>
          <w:rFonts w:hint="eastAsia"/>
        </w:rPr>
        <w:t>湊</w:t>
      </w:r>
      <w:r w:rsidRPr="002D44B1">
        <w:t xml:space="preserve"> </w:t>
      </w:r>
      <w:r w:rsidRPr="002D44B1">
        <w:rPr>
          <w:rFonts w:hint="eastAsia"/>
        </w:rPr>
        <w:t>純</w:t>
      </w:r>
      <w:r w:rsidRPr="002D44B1">
        <w:t xml:space="preserve"> </w:t>
      </w:r>
      <w:r w:rsidRPr="002D44B1">
        <w:rPr>
          <w:rFonts w:hint="eastAsia"/>
        </w:rPr>
        <w:t>一。</w:t>
      </w:r>
      <w:r w:rsidRPr="002D44B1">
        <w:rPr>
          <w:rFonts w:hint="eastAsia"/>
          <w:w w:val="90"/>
        </w:rPr>
        <w:t>（社会福祉士・介護支援専門員）</w:t>
      </w:r>
      <w:r w:rsidRPr="002D44B1">
        <w:t>jk@npojmi.com</w:t>
      </w:r>
    </w:p>
    <w:p w:rsidR="00C64C89" w:rsidRPr="002D44B1" w:rsidRDefault="00C64C89" w:rsidP="002D44B1">
      <w:pPr>
        <w:spacing w:line="240" w:lineRule="exact"/>
        <w:rPr>
          <w:sz w:val="18"/>
        </w:rPr>
      </w:pPr>
      <w:r w:rsidRPr="002D44B1">
        <w:rPr>
          <w:rFonts w:hint="eastAsia"/>
          <w:sz w:val="18"/>
        </w:rPr>
        <w:t xml:space="preserve">　</w:t>
      </w:r>
    </w:p>
    <w:p w:rsidR="00C64C89" w:rsidRPr="002D44B1" w:rsidRDefault="00C64C89" w:rsidP="002D44B1">
      <w:pPr>
        <w:spacing w:line="240" w:lineRule="exact"/>
        <w:rPr>
          <w:sz w:val="18"/>
        </w:rPr>
      </w:pPr>
      <w:r w:rsidRPr="002D44B1">
        <w:rPr>
          <w:rFonts w:hint="eastAsia"/>
          <w:sz w:val="18"/>
        </w:rPr>
        <w:t xml:space="preserve">　　　・居宅介護支援事業所</w:t>
      </w:r>
      <w:r w:rsidRPr="002D44B1">
        <w:rPr>
          <w:sz w:val="18"/>
        </w:rPr>
        <w:t xml:space="preserve"> </w:t>
      </w:r>
      <w:r w:rsidRPr="002D44B1">
        <w:rPr>
          <w:rFonts w:hint="eastAsia"/>
          <w:sz w:val="18"/>
        </w:rPr>
        <w:t>ふくし＠ＪＭＩ</w:t>
      </w:r>
      <w:r w:rsidRPr="002D44B1">
        <w:rPr>
          <w:sz w:val="18"/>
        </w:rPr>
        <w:t xml:space="preserve"> </w:t>
      </w:r>
      <w:r w:rsidRPr="002D44B1">
        <w:rPr>
          <w:rFonts w:hint="eastAsia"/>
          <w:sz w:val="18"/>
        </w:rPr>
        <w:t xml:space="preserve">所長　</w:t>
      </w:r>
      <w:r w:rsidRPr="002D44B1">
        <w:rPr>
          <w:sz w:val="18"/>
        </w:rPr>
        <w:t>http://www.npojmi.com/</w:t>
      </w:r>
    </w:p>
    <w:p w:rsidR="00C64C89" w:rsidRPr="002D44B1" w:rsidRDefault="00C64C89" w:rsidP="002D44B1">
      <w:pPr>
        <w:spacing w:line="240" w:lineRule="exact"/>
        <w:rPr>
          <w:sz w:val="18"/>
        </w:rPr>
      </w:pPr>
      <w:r w:rsidRPr="002D44B1">
        <w:rPr>
          <w:rFonts w:hint="eastAsia"/>
          <w:sz w:val="18"/>
        </w:rPr>
        <w:t xml:space="preserve">　　　・宮城県社会福祉士会</w:t>
      </w:r>
      <w:r w:rsidRPr="002D44B1">
        <w:rPr>
          <w:sz w:val="18"/>
        </w:rPr>
        <w:t xml:space="preserve"> </w:t>
      </w:r>
      <w:r w:rsidRPr="002D44B1">
        <w:rPr>
          <w:rFonts w:hint="eastAsia"/>
          <w:sz w:val="18"/>
        </w:rPr>
        <w:t>副会長</w:t>
      </w:r>
      <w:r w:rsidRPr="002D44B1">
        <w:rPr>
          <w:sz w:val="18"/>
        </w:rPr>
        <w:t xml:space="preserve"> http://www2.ocn.ne.jp/~macsw/</w:t>
      </w:r>
    </w:p>
    <w:p w:rsidR="00C64C89" w:rsidRPr="002D44B1" w:rsidRDefault="00C64C89" w:rsidP="002D44B1">
      <w:pPr>
        <w:spacing w:line="240" w:lineRule="exact"/>
        <w:rPr>
          <w:sz w:val="18"/>
        </w:rPr>
      </w:pPr>
      <w:r w:rsidRPr="002D44B1">
        <w:rPr>
          <w:rFonts w:hint="eastAsia"/>
          <w:sz w:val="18"/>
        </w:rPr>
        <w:t xml:space="preserve">　　　・宮城県ケアマネジャー協会</w:t>
      </w:r>
      <w:r w:rsidRPr="002D44B1">
        <w:rPr>
          <w:sz w:val="18"/>
        </w:rPr>
        <w:t xml:space="preserve"> </w:t>
      </w:r>
      <w:r w:rsidRPr="002D44B1">
        <w:rPr>
          <w:rFonts w:hint="eastAsia"/>
          <w:sz w:val="18"/>
        </w:rPr>
        <w:t>事務局長</w:t>
      </w:r>
      <w:r w:rsidRPr="002D44B1">
        <w:rPr>
          <w:sz w:val="18"/>
        </w:rPr>
        <w:t xml:space="preserve"> http://www2.odn.ne.jp/~mcma/</w:t>
      </w:r>
    </w:p>
    <w:p w:rsidR="00C64C89" w:rsidRPr="002D44B1" w:rsidRDefault="00C64C89" w:rsidP="002D44B1">
      <w:pPr>
        <w:spacing w:line="240" w:lineRule="exact"/>
        <w:rPr>
          <w:sz w:val="18"/>
        </w:rPr>
      </w:pPr>
      <w:r w:rsidRPr="002D44B1">
        <w:rPr>
          <w:rFonts w:hint="eastAsia"/>
          <w:sz w:val="18"/>
        </w:rPr>
        <w:t xml:space="preserve">　　　・宮城県高齢者・障がい者虐待対応連絡協議会</w:t>
      </w:r>
      <w:r w:rsidRPr="002D44B1">
        <w:rPr>
          <w:sz w:val="18"/>
        </w:rPr>
        <w:t xml:space="preserve"> </w:t>
      </w:r>
      <w:r w:rsidRPr="002D44B1">
        <w:rPr>
          <w:rFonts w:hint="eastAsia"/>
          <w:sz w:val="18"/>
        </w:rPr>
        <w:t>事務局長</w:t>
      </w:r>
    </w:p>
    <w:p w:rsidR="00C64C89" w:rsidRPr="002D44B1" w:rsidRDefault="00C64C89" w:rsidP="002D44B1">
      <w:pPr>
        <w:spacing w:line="240" w:lineRule="exact"/>
        <w:rPr>
          <w:sz w:val="18"/>
        </w:rPr>
      </w:pPr>
      <w:r w:rsidRPr="002D44B1">
        <w:rPr>
          <w:rFonts w:hint="eastAsia"/>
          <w:sz w:val="18"/>
        </w:rPr>
        <w:t xml:space="preserve">　　　・宮城の認知症ケアを考える会</w:t>
      </w:r>
      <w:r w:rsidRPr="002D44B1">
        <w:rPr>
          <w:sz w:val="18"/>
        </w:rPr>
        <w:t xml:space="preserve"> </w:t>
      </w:r>
      <w:r w:rsidRPr="002D44B1">
        <w:rPr>
          <w:rFonts w:hint="eastAsia"/>
          <w:sz w:val="18"/>
        </w:rPr>
        <w:t>世話人</w:t>
      </w:r>
    </w:p>
    <w:p w:rsidR="00C64C89" w:rsidRPr="002D44B1" w:rsidRDefault="00C64C89" w:rsidP="002D44B1"/>
    <w:p w:rsidR="00875E20" w:rsidRPr="00C21C28" w:rsidRDefault="00875E20" w:rsidP="002D44B1">
      <w:pPr>
        <w:jc w:val="center"/>
        <w:rPr>
          <w:rFonts w:ascii="ＭＳ 明朝" w:hAnsi="ＭＳ 明朝"/>
          <w:sz w:val="24"/>
        </w:rPr>
      </w:pPr>
      <w:r w:rsidRPr="00C21C28">
        <w:rPr>
          <w:rFonts w:ascii="ＭＳ 明朝" w:hAnsi="ＭＳ 明朝" w:hint="eastAsia"/>
          <w:sz w:val="24"/>
        </w:rPr>
        <w:lastRenderedPageBreak/>
        <w:t>「 福祉のコンプライアンスルール 」</w:t>
      </w:r>
    </w:p>
    <w:p w:rsidR="00875E20" w:rsidRPr="002D44B1" w:rsidRDefault="00875E20" w:rsidP="002D44B1">
      <w:pPr>
        <w:rPr>
          <w:rFonts w:ascii="ＭＳ 明朝" w:hAnsi="ＭＳ 明朝"/>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t>Ⅰ　福祉のコンプライアンスルール</w:t>
      </w:r>
    </w:p>
    <w:p w:rsidR="00875E20" w:rsidRPr="002D44B1" w:rsidRDefault="00875E20" w:rsidP="002D44B1">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75E20" w:rsidRPr="002D44B1" w:rsidTr="00C21C28">
        <w:trPr>
          <w:trHeight w:val="3930"/>
        </w:trPr>
        <w:tc>
          <w:tcPr>
            <w:tcW w:w="8505" w:type="dxa"/>
          </w:tcPr>
          <w:p w:rsidR="00875E20" w:rsidRPr="002D44B1" w:rsidRDefault="00875E20" w:rsidP="002D44B1">
            <w:pPr>
              <w:rPr>
                <w:rFonts w:ascii="ＭＳ 明朝" w:hAnsi="ＭＳ 明朝"/>
                <w:lang w:eastAsia="zh-TW"/>
              </w:rPr>
            </w:pPr>
          </w:p>
          <w:p w:rsidR="00875E20" w:rsidRPr="002D44B1" w:rsidRDefault="00875E20" w:rsidP="002D44B1">
            <w:pPr>
              <w:jc w:val="center"/>
              <w:rPr>
                <w:rFonts w:ascii="ＭＳ 明朝" w:hAnsi="ＭＳ 明朝"/>
              </w:rPr>
            </w:pPr>
            <w:r w:rsidRPr="002D44B1">
              <w:rPr>
                <w:rFonts w:ascii="ＭＳ 明朝" w:hAnsi="ＭＳ 明朝" w:hint="eastAsia"/>
              </w:rPr>
              <w:t>権利侵害の背景</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 xml:space="preserve">　１　障がい等により自分の権利を自分で守れない。</w:t>
            </w:r>
          </w:p>
          <w:p w:rsidR="00875E20" w:rsidRPr="002D44B1" w:rsidRDefault="00875E20" w:rsidP="002D44B1">
            <w:pPr>
              <w:rPr>
                <w:rFonts w:ascii="ＭＳ 明朝" w:hAnsi="ＭＳ 明朝"/>
              </w:rPr>
            </w:pPr>
            <w:r w:rsidRPr="002D44B1">
              <w:rPr>
                <w:rFonts w:ascii="ＭＳ 明朝" w:hAnsi="ＭＳ 明朝" w:hint="eastAsia"/>
              </w:rPr>
              <w:t xml:space="preserve">　２　世話をする側とされる側の上下関係がある。</w:t>
            </w:r>
          </w:p>
          <w:p w:rsidR="00875E20" w:rsidRPr="002D44B1" w:rsidRDefault="00875E20" w:rsidP="002D44B1">
            <w:pPr>
              <w:rPr>
                <w:rFonts w:ascii="ＭＳ 明朝" w:hAnsi="ＭＳ 明朝"/>
              </w:rPr>
            </w:pPr>
            <w:r w:rsidRPr="002D44B1">
              <w:rPr>
                <w:rFonts w:ascii="ＭＳ 明朝" w:hAnsi="ＭＳ 明朝" w:hint="eastAsia"/>
              </w:rPr>
              <w:t xml:space="preserve">　３　生活支援の場が密室になる。</w:t>
            </w:r>
          </w:p>
          <w:p w:rsidR="00875E20" w:rsidRPr="002D44B1" w:rsidRDefault="00875E20" w:rsidP="002D44B1">
            <w:pPr>
              <w:rPr>
                <w:rFonts w:ascii="ＭＳ 明朝" w:hAnsi="ＭＳ 明朝"/>
              </w:rPr>
            </w:pPr>
            <w:r w:rsidRPr="002D44B1">
              <w:rPr>
                <w:rFonts w:ascii="ＭＳ 明朝" w:hAnsi="ＭＳ 明朝" w:hint="eastAsia"/>
              </w:rPr>
              <w:t xml:space="preserve">　４　認知症・知的障害などの理解が不足している場合がある。</w:t>
            </w:r>
          </w:p>
          <w:p w:rsidR="00875E20" w:rsidRPr="002D44B1" w:rsidRDefault="00875E20" w:rsidP="002D44B1">
            <w:pPr>
              <w:rPr>
                <w:rFonts w:ascii="ＭＳ 明朝" w:hAnsi="ＭＳ 明朝"/>
              </w:rPr>
            </w:pPr>
            <w:r w:rsidRPr="002D44B1">
              <w:rPr>
                <w:rFonts w:ascii="ＭＳ 明朝" w:hAnsi="ＭＳ 明朝" w:hint="eastAsia"/>
              </w:rPr>
              <w:t xml:space="preserve">　５　権利擁護・人権感覚の理解が不足している場合がある。</w:t>
            </w:r>
          </w:p>
          <w:p w:rsidR="00875E20" w:rsidRPr="002D44B1" w:rsidRDefault="00875E20" w:rsidP="002D44B1">
            <w:pPr>
              <w:rPr>
                <w:rFonts w:ascii="ＭＳ 明朝" w:hAnsi="ＭＳ 明朝"/>
              </w:rPr>
            </w:pPr>
            <w:r w:rsidRPr="002D44B1">
              <w:rPr>
                <w:rFonts w:ascii="ＭＳ 明朝" w:hAnsi="ＭＳ 明朝" w:hint="eastAsia"/>
              </w:rPr>
              <w:t xml:space="preserve">　６　自分で情報を集めて選び判断することが難しい。</w:t>
            </w:r>
          </w:p>
          <w:p w:rsidR="00875E20" w:rsidRPr="002D44B1" w:rsidRDefault="00875E20" w:rsidP="002D44B1">
            <w:pPr>
              <w:rPr>
                <w:rFonts w:ascii="ＭＳ 明朝" w:hAnsi="ＭＳ 明朝"/>
              </w:rPr>
            </w:pPr>
            <w:r w:rsidRPr="002D44B1">
              <w:rPr>
                <w:rFonts w:ascii="ＭＳ 明朝" w:hAnsi="ＭＳ 明朝" w:hint="eastAsia"/>
              </w:rPr>
              <w:t xml:space="preserve">　７　人には「相性」がある。</w:t>
            </w:r>
          </w:p>
          <w:p w:rsidR="00875E20" w:rsidRPr="002D44B1" w:rsidRDefault="00875E20" w:rsidP="002D44B1">
            <w:pPr>
              <w:rPr>
                <w:rFonts w:ascii="ＭＳ 明朝" w:hAnsi="ＭＳ 明朝"/>
              </w:rPr>
            </w:pPr>
            <w:r w:rsidRPr="002D44B1">
              <w:rPr>
                <w:rFonts w:ascii="ＭＳ 明朝" w:hAnsi="ＭＳ 明朝" w:hint="eastAsia"/>
              </w:rPr>
              <w:t xml:space="preserve">　８　後見のシステムがまだ一般化していない。</w:t>
            </w:r>
          </w:p>
          <w:p w:rsidR="00875E20" w:rsidRPr="002D44B1" w:rsidRDefault="00875E20" w:rsidP="002D44B1">
            <w:pPr>
              <w:rPr>
                <w:rFonts w:ascii="ＭＳ 明朝" w:hAnsi="ＭＳ 明朝"/>
              </w:rPr>
            </w:pPr>
          </w:p>
        </w:tc>
      </w:tr>
    </w:tbl>
    <w:p w:rsidR="00875E20" w:rsidRPr="002D44B1" w:rsidRDefault="00875E20" w:rsidP="002D44B1">
      <w:pPr>
        <w:rPr>
          <w:rFonts w:ascii="ＭＳ 明朝" w:hAnsi="ＭＳ 明朝"/>
        </w:rPr>
      </w:pPr>
    </w:p>
    <w:p w:rsidR="00875E20" w:rsidRPr="002D44B1" w:rsidRDefault="00875E20" w:rsidP="002D44B1">
      <w:pPr>
        <w:rPr>
          <w:rFonts w:ascii="ＭＳ ゴシック" w:eastAsia="ＭＳ ゴシック" w:hAnsi="ＭＳ ゴシック"/>
          <w:color w:val="000000"/>
        </w:rPr>
      </w:pPr>
      <w:r w:rsidRPr="002D44B1">
        <w:rPr>
          <w:rFonts w:ascii="ＭＳ ゴシック" w:eastAsia="ＭＳ ゴシック" w:hAnsi="ＭＳ ゴシック" w:hint="eastAsia"/>
        </w:rPr>
        <w:t>１　福祉のコンプライアンスルール（法令遵守と行動規範）</w:t>
      </w:r>
      <w:r w:rsidRPr="002D44B1">
        <w:rPr>
          <w:rFonts w:ascii="ＭＳ ゴシック" w:eastAsia="ＭＳ ゴシック" w:hAnsi="ＭＳ ゴシック" w:hint="eastAsia"/>
          <w:color w:val="000000"/>
        </w:rPr>
        <w:t xml:space="preserve">　　　　　　　　</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福祉のコンプライアンスルールは，単なる法令の遵守と最低基準を守るためのルールではなく，高齢者・障害者の基本的人権にやさしい福祉サービスを提供する事業者とそのスタッフの行動指針として，その専門性を高めるために必要なシステムである。</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しかし，システム自体も重要だが，福祉のコンプライアンスルールを作り，実施し，管理する“人”がもっとも重要である。</w:t>
      </w:r>
    </w:p>
    <w:p w:rsidR="00875E20" w:rsidRPr="002D44B1" w:rsidRDefault="00875E20" w:rsidP="002D44B1">
      <w:pPr>
        <w:rPr>
          <w:rFonts w:ascii="ＭＳ 明朝" w:hAnsi="ＭＳ 明朝"/>
          <w:color w:val="000000"/>
        </w:rPr>
      </w:pPr>
    </w:p>
    <w:p w:rsidR="00875E20" w:rsidRPr="002D44B1" w:rsidRDefault="00875E20" w:rsidP="002D44B1">
      <w:pPr>
        <w:rPr>
          <w:rFonts w:ascii="ＭＳ 明朝" w:hAnsi="ＭＳ 明朝"/>
          <w:color w:val="000000"/>
        </w:rPr>
      </w:pPr>
      <w:r w:rsidRPr="002D44B1">
        <w:rPr>
          <w:rFonts w:ascii="ＭＳ 明朝" w:hAnsi="ＭＳ 明朝" w:hint="eastAsia"/>
          <w:color w:val="000000"/>
        </w:rPr>
        <w:t>～自己評価が実地指導・指導監査を超える～</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最低基準である運営基準に基づいてサービスを提供するのは当然の責務である。最低</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基準なのだから，実地指導で指摘されるのはしょうがない。しかし，よくよく考えてみ</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ると変だということがわかる。</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福祉・介護のプロ，専門家は誰かというと，実地指導の事務担当者や保健師ではなく，</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福祉・介護の施設・事業所であり，その職員である。最低基準をクリアした上で，自分</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たちの理念を持ち，理念に沿った質の良いケアを提供し，自己評価することが専門性を</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持ったプロの仕事である。</w:t>
      </w:r>
    </w:p>
    <w:p w:rsidR="00875E20" w:rsidRPr="002D44B1" w:rsidRDefault="00875E20" w:rsidP="002D44B1">
      <w:pPr>
        <w:rPr>
          <w:rFonts w:ascii="ＭＳ 明朝" w:hAnsi="ＭＳ 明朝"/>
          <w:color w:val="000000"/>
        </w:rPr>
      </w:pPr>
    </w:p>
    <w:p w:rsidR="00875E20" w:rsidRPr="002D44B1" w:rsidRDefault="00875E20" w:rsidP="002D44B1">
      <w:pPr>
        <w:rPr>
          <w:rFonts w:ascii="ＭＳ ゴシック" w:eastAsia="ＭＳ ゴシック" w:hAnsi="ＭＳ ゴシック"/>
          <w:color w:val="000000"/>
        </w:rPr>
      </w:pPr>
      <w:r w:rsidRPr="002D44B1">
        <w:rPr>
          <w:rFonts w:ascii="ＭＳ ゴシック" w:eastAsia="ＭＳ ゴシック" w:hAnsi="ＭＳ ゴシック" w:hint="eastAsia"/>
          <w:color w:val="000000"/>
        </w:rPr>
        <w:t>２　高齢者・障害者にサービスを提供する事業者におけるコンプライアンスの展開につい</w:t>
      </w:r>
    </w:p>
    <w:p w:rsidR="00875E20" w:rsidRPr="002D44B1" w:rsidRDefault="00875E20" w:rsidP="002D44B1">
      <w:pPr>
        <w:rPr>
          <w:rFonts w:ascii="ＭＳ ゴシック" w:eastAsia="ＭＳ ゴシック" w:hAnsi="ＭＳ ゴシック"/>
          <w:color w:val="000000"/>
        </w:rPr>
      </w:pPr>
      <w:r w:rsidRPr="002D44B1">
        <w:rPr>
          <w:rFonts w:ascii="ＭＳ ゴシック" w:eastAsia="ＭＳ ゴシック" w:hAnsi="ＭＳ ゴシック" w:hint="eastAsia"/>
          <w:color w:val="000000"/>
        </w:rPr>
        <w:t xml:space="preserve">　て　</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未だに福祉サービスの内容は，運営基準による最低基準から脱却していない。国等の取り</w:t>
      </w:r>
      <w:r w:rsidRPr="002D44B1">
        <w:rPr>
          <w:rFonts w:ascii="ＭＳ 明朝" w:hAnsi="ＭＳ 明朝" w:hint="eastAsia"/>
          <w:color w:val="000000"/>
        </w:rPr>
        <w:lastRenderedPageBreak/>
        <w:t>組んでいるような第三者評価，サービス情報開示の標準化についても，行政による指導監査・実地指導の域を出ない。最低基準や守るべき法令を乗り越え，サービス事業者自らが「個人を尊厳した良質で適切なサービス」を考えることにまだ慣れていないというのが現実である。</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ただそこに勤務しているだけで専門性を持っていると錯覚している人が沢山いると感じている。施設・事業者の社会的役割，自分の職責を理解し，専門性を伸ばす努力をすることから始める必要がある。</w:t>
      </w:r>
    </w:p>
    <w:p w:rsidR="00875E20" w:rsidRPr="002D44B1" w:rsidRDefault="00875E20" w:rsidP="002D44B1">
      <w:pPr>
        <w:rPr>
          <w:rFonts w:ascii="ＭＳ 明朝" w:hAnsi="ＭＳ 明朝"/>
          <w:color w:val="000000"/>
        </w:rPr>
      </w:pPr>
      <w:r w:rsidRPr="002D44B1">
        <w:rPr>
          <w:rFonts w:ascii="ＭＳ 明朝" w:hAnsi="ＭＳ 明朝" w:hint="eastAsia"/>
          <w:color w:val="000000"/>
        </w:rPr>
        <w:t>（１）自らのサービス基準を作る</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とりあえず，運営基準からでも良い。明確な行動基準と責任において仕事をすること</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の良さを体験してほしい。</w:t>
      </w:r>
    </w:p>
    <w:p w:rsidR="00875E20" w:rsidRPr="002D44B1" w:rsidRDefault="00875E20" w:rsidP="002D44B1">
      <w:pPr>
        <w:rPr>
          <w:rFonts w:ascii="ＭＳ 明朝" w:hAnsi="ＭＳ 明朝"/>
          <w:color w:val="000000"/>
        </w:rPr>
      </w:pPr>
      <w:r w:rsidRPr="002D44B1">
        <w:rPr>
          <w:rFonts w:ascii="ＭＳ 明朝" w:hAnsi="ＭＳ 明朝" w:hint="eastAsia"/>
          <w:color w:val="000000"/>
        </w:rPr>
        <w:t>（２）サービス基準を公開する</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「やる！」と決めたサービスを公開し，お知らせする。サービスを提供する方も，サ</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ービスを受ける方も，透明性があってわかり易い。</w:t>
      </w:r>
    </w:p>
    <w:p w:rsidR="00875E20" w:rsidRPr="002D44B1" w:rsidRDefault="00875E20" w:rsidP="002D44B1">
      <w:pPr>
        <w:rPr>
          <w:rFonts w:ascii="ＭＳ 明朝" w:hAnsi="ＭＳ 明朝"/>
          <w:color w:val="000000"/>
        </w:rPr>
      </w:pPr>
      <w:r w:rsidRPr="002D44B1">
        <w:rPr>
          <w:rFonts w:ascii="ＭＳ 明朝" w:hAnsi="ＭＳ 明朝" w:hint="eastAsia"/>
          <w:color w:val="000000"/>
        </w:rPr>
        <w:t>（３）自己評価し，さらに良くする</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自己評価は，自らの意思で行う。実施するサービスの内容を公開し，確実に実施する</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ことを約束すると，評価し易い。</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計画も約束もしていない状況での評価はどのようにすれば良いのか判断に迷う。介護</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保険制度の満足度調査で，「概ね満足」という答えが返って来たということは，なにを</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してくれるのかが分からないにも関わらず，満足していますか？と聞かれたからである。</w:t>
      </w:r>
    </w:p>
    <w:p w:rsidR="00875E20" w:rsidRPr="002D44B1" w:rsidRDefault="00875E20" w:rsidP="002D44B1">
      <w:pPr>
        <w:rPr>
          <w:rFonts w:ascii="ＭＳ 明朝" w:hAnsi="ＭＳ 明朝"/>
          <w:color w:val="000000"/>
        </w:rPr>
      </w:pPr>
    </w:p>
    <w:p w:rsidR="00875E20" w:rsidRPr="002D44B1" w:rsidRDefault="00875E20" w:rsidP="002D44B1">
      <w:pPr>
        <w:rPr>
          <w:rFonts w:ascii="ＭＳ ゴシック" w:eastAsia="ＭＳ ゴシック" w:hAnsi="ＭＳ ゴシック"/>
          <w:color w:val="000000"/>
        </w:rPr>
      </w:pPr>
      <w:r w:rsidRPr="002D44B1">
        <w:rPr>
          <w:rFonts w:ascii="ＭＳ ゴシック" w:eastAsia="ＭＳ ゴシック" w:hAnsi="ＭＳ ゴシック" w:hint="eastAsia"/>
          <w:color w:val="000000"/>
        </w:rPr>
        <w:t xml:space="preserve">３　インセンティブ，モチベーション　　　　　　　　　　　　　　　</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運営から経営へと変化し，様々な事業形態がサービスに参画することが出来るようになった今，スタッフ待遇の低下が顕著である。民間法人だけでなく，社会福祉法人に至るまで，職員の移動・退職が激しい。経営側は経験・実績より，未経験・低年齢の，安く雇用出来る人を選び，常勤（俗にいう正職員）ではなく臨時的雇用を増やしている。「辞められても換えはいくらでもいる」と考える経営者の元で，個人も全体も意識を高めるということは大変難しいことである。</w:t>
      </w:r>
    </w:p>
    <w:p w:rsidR="00875E20" w:rsidRPr="002D44B1" w:rsidRDefault="00875E20" w:rsidP="002D44B1">
      <w:pPr>
        <w:rPr>
          <w:rFonts w:ascii="ＭＳ 明朝" w:hAnsi="ＭＳ 明朝"/>
          <w:color w:val="000000"/>
        </w:rPr>
      </w:pPr>
      <w:r w:rsidRPr="002D44B1">
        <w:rPr>
          <w:rFonts w:ascii="ＭＳ 明朝" w:hAnsi="ＭＳ 明朝" w:hint="eastAsia"/>
          <w:color w:val="000000"/>
        </w:rPr>
        <w:t>（１）コンプライアンスルールは職員に優しい</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理念と方向性を明確にし，行動の理由を明確にして説明できるようにし，常に話し合</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い考える時間を作り，責任をもって仕事をし，達成感を持ってもらうことが重要である。　</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自己責任と満足は相反するようで，一体である。</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具体的にどのようにすることが“利用者個人の尊厳”につながるのか，どのようにす</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ると“良質”なサービスなのか，どうすることが“適切”なサービスと言えるのかが明　</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確になる。</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やるべきケア，方法，考え方，自分の責任が理解できると，充実した仕事ができる。</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w:t>
      </w:r>
    </w:p>
    <w:p w:rsidR="00875E20" w:rsidRPr="002D44B1" w:rsidRDefault="00875E20" w:rsidP="002D44B1">
      <w:pPr>
        <w:rPr>
          <w:rFonts w:ascii="ＭＳ 明朝" w:hAnsi="ＭＳ 明朝"/>
          <w:color w:val="000000"/>
        </w:rPr>
      </w:pPr>
      <w:r w:rsidRPr="002D44B1">
        <w:rPr>
          <w:rFonts w:ascii="ＭＳ 明朝" w:hAnsi="ＭＳ 明朝" w:hint="eastAsia"/>
          <w:color w:val="000000"/>
        </w:rPr>
        <w:lastRenderedPageBreak/>
        <w:t xml:space="preserve">　　具体性の無い管理者の“叱咤激励”の言葉を集めたので，一部紹介する。</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①　頑張りなさい。きちんと対応しなさい。</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②　信頼されるような職員になりなさい。</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③　福祉施設職員としての自覚を持ちなさい。</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④　責任のある仕事をしなさい。</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⑤　何かあったら誰が責任をとると思ってるの。</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⑥　事故を起こさないようにしなさい。</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⑦　苦情が出ないようにしなさい。</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⑧　評判が良くなるようにしなさい。</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⑨　リスク管理をしなさい。</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w:t>
      </w:r>
      <w:r w:rsidR="00C21C28">
        <w:rPr>
          <w:rFonts w:ascii="ＭＳ 明朝" w:hAnsi="ＭＳ 明朝" w:hint="eastAsia"/>
          <w:color w:val="000000"/>
        </w:rPr>
        <w:t xml:space="preserve">　</w:t>
      </w:r>
      <w:r w:rsidRPr="002D44B1">
        <w:rPr>
          <w:rFonts w:ascii="ＭＳ 明朝" w:hAnsi="ＭＳ 明朝" w:hint="eastAsia"/>
          <w:color w:val="000000"/>
        </w:rPr>
        <w:t>よく聞く言葉だが，抽象的で，どのように行動すれば良いのか判断できず，不安が</w:t>
      </w:r>
    </w:p>
    <w:p w:rsidR="00875E20" w:rsidRPr="002D44B1" w:rsidRDefault="00C21C28" w:rsidP="002D44B1">
      <w:pPr>
        <w:rPr>
          <w:rFonts w:ascii="ＭＳ 明朝" w:hAnsi="ＭＳ 明朝"/>
          <w:color w:val="000000"/>
        </w:rPr>
      </w:pPr>
      <w:r>
        <w:rPr>
          <w:rFonts w:ascii="ＭＳ 明朝" w:hAnsi="ＭＳ 明朝" w:hint="eastAsia"/>
          <w:color w:val="000000"/>
        </w:rPr>
        <w:t xml:space="preserve">　</w:t>
      </w:r>
      <w:r w:rsidR="00875E20" w:rsidRPr="002D44B1">
        <w:rPr>
          <w:rFonts w:ascii="ＭＳ 明朝" w:hAnsi="ＭＳ 明朝" w:hint="eastAsia"/>
          <w:color w:val="000000"/>
        </w:rPr>
        <w:t>増すだけである。</w:t>
      </w:r>
    </w:p>
    <w:p w:rsidR="00875E20" w:rsidRPr="002D44B1" w:rsidRDefault="00875E20" w:rsidP="002D44B1">
      <w:pPr>
        <w:rPr>
          <w:rFonts w:ascii="ＭＳ 明朝" w:hAnsi="ＭＳ 明朝"/>
          <w:color w:val="000000"/>
        </w:rPr>
      </w:pPr>
      <w:r w:rsidRPr="002D44B1">
        <w:rPr>
          <w:rFonts w:ascii="ＭＳ 明朝" w:hAnsi="ＭＳ 明朝" w:hint="eastAsia"/>
          <w:color w:val="000000"/>
        </w:rPr>
        <w:t>（２）コンプライアンスルールは事業所の信頼に貢献する</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利用者個人の尊厳，良質で適切なサービスが具体化され，スタッフ個人の努力により</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実施され，施設や事業所の社会的信頼が得られるようになるということは，利用者を含</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めたすべてに満足を与える。</w:t>
      </w:r>
    </w:p>
    <w:p w:rsidR="00875E20" w:rsidRPr="002D44B1" w:rsidRDefault="00875E20" w:rsidP="002D44B1">
      <w:pPr>
        <w:rPr>
          <w:rFonts w:ascii="ＭＳ 明朝" w:hAnsi="ＭＳ 明朝"/>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t>４　コンプライアンスルール策定</w:t>
      </w:r>
    </w:p>
    <w:p w:rsidR="00875E20" w:rsidRPr="002D44B1" w:rsidRDefault="00875E20" w:rsidP="002D44B1">
      <w:pPr>
        <w:rPr>
          <w:rFonts w:ascii="ＭＳ 明朝" w:hAnsi="ＭＳ 明朝"/>
        </w:rPr>
      </w:pPr>
      <w:r w:rsidRPr="002D44B1">
        <w:rPr>
          <w:rFonts w:ascii="ＭＳ 明朝" w:hAnsi="ＭＳ 明朝" w:hint="eastAsia"/>
        </w:rPr>
        <w:t>（１）コンプライアンスルールの構成</w:t>
      </w:r>
    </w:p>
    <w:p w:rsidR="00875E20" w:rsidRPr="002D44B1" w:rsidRDefault="00875E20" w:rsidP="002D44B1">
      <w:pPr>
        <w:rPr>
          <w:rFonts w:ascii="ＭＳ 明朝" w:hAnsi="ＭＳ 明朝"/>
        </w:rPr>
      </w:pPr>
      <w:r w:rsidRPr="002D44B1">
        <w:rPr>
          <w:rFonts w:ascii="ＭＳ 明朝" w:hAnsi="ＭＳ 明朝" w:hint="eastAsia"/>
        </w:rPr>
        <w:t xml:space="preserve">　　①　経営方針</w:t>
      </w:r>
    </w:p>
    <w:p w:rsidR="00875E20" w:rsidRPr="002D44B1" w:rsidRDefault="00875E20" w:rsidP="002D44B1">
      <w:pPr>
        <w:rPr>
          <w:rFonts w:ascii="ＭＳ 明朝" w:hAnsi="ＭＳ 明朝"/>
        </w:rPr>
      </w:pPr>
      <w:r w:rsidRPr="002D44B1">
        <w:rPr>
          <w:rFonts w:ascii="ＭＳ 明朝" w:hAnsi="ＭＳ 明朝" w:hint="eastAsia"/>
        </w:rPr>
        <w:t xml:space="preserve">　　②　法令の遵守</w:t>
      </w:r>
    </w:p>
    <w:p w:rsidR="00875E20" w:rsidRPr="002D44B1" w:rsidRDefault="00875E20" w:rsidP="002D44B1">
      <w:pPr>
        <w:rPr>
          <w:rFonts w:ascii="ＭＳ 明朝" w:hAnsi="ＭＳ 明朝"/>
        </w:rPr>
      </w:pPr>
      <w:r w:rsidRPr="002D44B1">
        <w:rPr>
          <w:rFonts w:ascii="ＭＳ 明朝" w:hAnsi="ＭＳ 明朝" w:hint="eastAsia"/>
        </w:rPr>
        <w:t xml:space="preserve">　　③　経営者・管理者の役割</w:t>
      </w:r>
    </w:p>
    <w:p w:rsidR="00875E20" w:rsidRPr="002D44B1" w:rsidRDefault="00875E20" w:rsidP="002D44B1">
      <w:pPr>
        <w:rPr>
          <w:rFonts w:ascii="ＭＳ 明朝" w:hAnsi="ＭＳ 明朝"/>
        </w:rPr>
      </w:pPr>
      <w:r w:rsidRPr="002D44B1">
        <w:rPr>
          <w:rFonts w:ascii="ＭＳ 明朝" w:hAnsi="ＭＳ 明朝" w:hint="eastAsia"/>
        </w:rPr>
        <w:t xml:space="preserve">　　④　職員の役割</w:t>
      </w:r>
    </w:p>
    <w:p w:rsidR="00875E20" w:rsidRPr="002D44B1" w:rsidRDefault="00875E20" w:rsidP="002D44B1">
      <w:pPr>
        <w:rPr>
          <w:rFonts w:ascii="ＭＳ 明朝" w:hAnsi="ＭＳ 明朝"/>
        </w:rPr>
      </w:pPr>
      <w:r w:rsidRPr="002D44B1">
        <w:rPr>
          <w:rFonts w:ascii="ＭＳ 明朝" w:hAnsi="ＭＳ 明朝" w:hint="eastAsia"/>
        </w:rPr>
        <w:t xml:space="preserve">　　⑤　公益通報の方法（参考１）</w:t>
      </w:r>
    </w:p>
    <w:p w:rsidR="00875E20" w:rsidRPr="002D44B1" w:rsidRDefault="00875E20" w:rsidP="002D44B1">
      <w:pPr>
        <w:rPr>
          <w:rFonts w:ascii="ＭＳ 明朝" w:hAnsi="ＭＳ 明朝"/>
        </w:rPr>
      </w:pPr>
      <w:r w:rsidRPr="002D44B1">
        <w:rPr>
          <w:rFonts w:ascii="ＭＳ 明朝" w:hAnsi="ＭＳ 明朝" w:hint="eastAsia"/>
        </w:rPr>
        <w:t xml:space="preserve">　　⑥　会計経理の方法</w:t>
      </w:r>
    </w:p>
    <w:p w:rsidR="00875E20" w:rsidRPr="002D44B1" w:rsidRDefault="00875E20" w:rsidP="002D44B1">
      <w:pPr>
        <w:rPr>
          <w:rFonts w:ascii="ＭＳ 明朝" w:hAnsi="ＭＳ 明朝"/>
        </w:rPr>
      </w:pPr>
      <w:r w:rsidRPr="002D44B1">
        <w:rPr>
          <w:rFonts w:ascii="ＭＳ 明朝" w:hAnsi="ＭＳ 明朝" w:hint="eastAsia"/>
        </w:rPr>
        <w:t xml:space="preserve">　　⑦　プライバシー保護</w:t>
      </w:r>
    </w:p>
    <w:p w:rsidR="00875E20" w:rsidRPr="002D44B1" w:rsidRDefault="00875E20" w:rsidP="002D44B1">
      <w:pPr>
        <w:rPr>
          <w:rFonts w:ascii="ＭＳ 明朝" w:hAnsi="ＭＳ 明朝"/>
        </w:rPr>
      </w:pPr>
      <w:r w:rsidRPr="002D44B1">
        <w:rPr>
          <w:rFonts w:ascii="ＭＳ 明朝" w:hAnsi="ＭＳ 明朝" w:hint="eastAsia"/>
        </w:rPr>
        <w:t xml:space="preserve">　　⑧　事故への対応</w:t>
      </w:r>
    </w:p>
    <w:p w:rsidR="00875E20" w:rsidRPr="002D44B1" w:rsidRDefault="00875E20" w:rsidP="002D44B1">
      <w:pPr>
        <w:rPr>
          <w:rFonts w:ascii="ＭＳ 明朝" w:hAnsi="ＭＳ 明朝"/>
        </w:rPr>
      </w:pPr>
      <w:r w:rsidRPr="002D44B1">
        <w:rPr>
          <w:rFonts w:ascii="ＭＳ 明朝" w:hAnsi="ＭＳ 明朝" w:hint="eastAsia"/>
        </w:rPr>
        <w:t xml:space="preserve">　　⑨　苦情への対応</w:t>
      </w:r>
    </w:p>
    <w:p w:rsidR="00875E20" w:rsidRPr="002D44B1" w:rsidRDefault="00875E20" w:rsidP="002D44B1">
      <w:pPr>
        <w:rPr>
          <w:rFonts w:ascii="ＭＳ 明朝" w:hAnsi="ＭＳ 明朝"/>
        </w:rPr>
      </w:pPr>
      <w:r w:rsidRPr="002D44B1">
        <w:rPr>
          <w:rFonts w:ascii="ＭＳ 明朝" w:hAnsi="ＭＳ 明朝" w:hint="eastAsia"/>
        </w:rPr>
        <w:t xml:space="preserve">　　⑩　専門的ケアの内容</w:t>
      </w:r>
    </w:p>
    <w:p w:rsidR="00875E20" w:rsidRPr="002D44B1" w:rsidRDefault="00875E20" w:rsidP="002D44B1">
      <w:pPr>
        <w:rPr>
          <w:rFonts w:ascii="ＭＳ 明朝" w:hAnsi="ＭＳ 明朝"/>
        </w:rPr>
      </w:pPr>
      <w:r w:rsidRPr="002D44B1">
        <w:rPr>
          <w:rFonts w:ascii="ＭＳ 明朝" w:hAnsi="ＭＳ 明朝" w:hint="eastAsia"/>
        </w:rPr>
        <w:t xml:space="preserve">　　⑪　自己評価の方法</w:t>
      </w:r>
    </w:p>
    <w:p w:rsidR="00875E20" w:rsidRPr="002D44B1" w:rsidRDefault="00875E20" w:rsidP="002D44B1">
      <w:pPr>
        <w:rPr>
          <w:rFonts w:ascii="ＭＳ 明朝" w:hAnsi="ＭＳ 明朝"/>
        </w:rPr>
      </w:pPr>
      <w:r w:rsidRPr="002D44B1">
        <w:rPr>
          <w:rFonts w:ascii="ＭＳ 明朝" w:hAnsi="ＭＳ 明朝" w:hint="eastAsia"/>
        </w:rPr>
        <w:t xml:space="preserve">　　⑫　情報開示の方法</w:t>
      </w:r>
    </w:p>
    <w:p w:rsidR="00875E20" w:rsidRPr="002D44B1" w:rsidRDefault="00875E20" w:rsidP="002D44B1">
      <w:pPr>
        <w:rPr>
          <w:rFonts w:ascii="ＭＳ 明朝" w:hAnsi="ＭＳ 明朝"/>
        </w:rPr>
      </w:pPr>
      <w:r w:rsidRPr="002D44B1">
        <w:rPr>
          <w:rFonts w:ascii="ＭＳ 明朝" w:hAnsi="ＭＳ 明朝" w:hint="eastAsia"/>
        </w:rPr>
        <w:t xml:space="preserve">　　⑬　実行のための方法</w:t>
      </w:r>
    </w:p>
    <w:p w:rsidR="00875E20" w:rsidRPr="002D44B1" w:rsidRDefault="00875E20" w:rsidP="002D44B1">
      <w:pPr>
        <w:rPr>
          <w:rFonts w:ascii="ＭＳ 明朝" w:hAnsi="ＭＳ 明朝"/>
        </w:rPr>
      </w:pPr>
      <w:r w:rsidRPr="002D44B1">
        <w:rPr>
          <w:rFonts w:ascii="ＭＳ 明朝" w:hAnsi="ＭＳ 明朝" w:hint="eastAsia"/>
        </w:rPr>
        <w:t>（２）コンプライアンスルールの導入</w:t>
      </w:r>
    </w:p>
    <w:p w:rsidR="00875E20" w:rsidRPr="002D44B1" w:rsidRDefault="00875E20" w:rsidP="002D44B1">
      <w:pPr>
        <w:rPr>
          <w:rFonts w:ascii="ＭＳ 明朝" w:hAnsi="ＭＳ 明朝"/>
        </w:rPr>
      </w:pPr>
      <w:r w:rsidRPr="002D44B1">
        <w:rPr>
          <w:rFonts w:ascii="ＭＳ 明朝" w:hAnsi="ＭＳ 明朝" w:hint="eastAsia"/>
        </w:rPr>
        <w:t xml:space="preserve">　　　当初からすべてにわたって策定されるのが望ましいが，現実的には的をしぼって段</w:t>
      </w:r>
    </w:p>
    <w:p w:rsidR="00875E20" w:rsidRPr="002D44B1" w:rsidRDefault="00875E20" w:rsidP="002D44B1">
      <w:pPr>
        <w:rPr>
          <w:rFonts w:ascii="ＭＳ 明朝" w:hAnsi="ＭＳ 明朝"/>
        </w:rPr>
      </w:pPr>
      <w:r w:rsidRPr="002D44B1">
        <w:rPr>
          <w:rFonts w:ascii="ＭＳ 明朝" w:hAnsi="ＭＳ 明朝" w:hint="eastAsia"/>
        </w:rPr>
        <w:t xml:space="preserve">　　階的に作成することになるだろう。その例を整理して記載した。</w:t>
      </w:r>
    </w:p>
    <w:p w:rsidR="00875E20" w:rsidRPr="002D44B1" w:rsidRDefault="00875E20" w:rsidP="002D44B1">
      <w:pPr>
        <w:rPr>
          <w:rFonts w:ascii="ＭＳ 明朝" w:hAnsi="ＭＳ 明朝"/>
        </w:rPr>
      </w:pPr>
      <w:r w:rsidRPr="002D44B1">
        <w:rPr>
          <w:rFonts w:ascii="ＭＳ 明朝" w:hAnsi="ＭＳ 明朝" w:hint="eastAsia"/>
        </w:rPr>
        <w:t xml:space="preserve">　　①　法令遵守型</w:t>
      </w:r>
    </w:p>
    <w:p w:rsidR="00875E20" w:rsidRPr="002D44B1" w:rsidRDefault="00875E20" w:rsidP="002D44B1">
      <w:pPr>
        <w:rPr>
          <w:rFonts w:ascii="ＭＳ 明朝" w:hAnsi="ＭＳ 明朝"/>
        </w:rPr>
      </w:pPr>
      <w:r w:rsidRPr="002D44B1">
        <w:rPr>
          <w:rFonts w:ascii="ＭＳ 明朝" w:hAnsi="ＭＳ 明朝" w:hint="eastAsia"/>
        </w:rPr>
        <w:lastRenderedPageBreak/>
        <w:t xml:space="preserve">　　　　関係法令・通知に基づいたもの。</w:t>
      </w:r>
    </w:p>
    <w:p w:rsidR="00875E20" w:rsidRPr="002D44B1" w:rsidRDefault="00875E20" w:rsidP="002D44B1">
      <w:pPr>
        <w:rPr>
          <w:rFonts w:ascii="ＭＳ 明朝" w:hAnsi="ＭＳ 明朝"/>
        </w:rPr>
      </w:pPr>
      <w:r w:rsidRPr="002D44B1">
        <w:rPr>
          <w:rFonts w:ascii="ＭＳ 明朝" w:hAnsi="ＭＳ 明朝" w:hint="eastAsia"/>
        </w:rPr>
        <w:t xml:space="preserve">　　②　理念実行型</w:t>
      </w:r>
    </w:p>
    <w:p w:rsidR="00875E20" w:rsidRPr="002D44B1" w:rsidRDefault="00875E20" w:rsidP="002D44B1">
      <w:pPr>
        <w:rPr>
          <w:rFonts w:ascii="ＭＳ 明朝" w:hAnsi="ＭＳ 明朝"/>
        </w:rPr>
      </w:pPr>
      <w:r w:rsidRPr="002D44B1">
        <w:rPr>
          <w:rFonts w:ascii="ＭＳ 明朝" w:hAnsi="ＭＳ 明朝" w:hint="eastAsia"/>
        </w:rPr>
        <w:t xml:space="preserve">　　　ア　法人や施設の経営理念を具体的に実行するもの。</w:t>
      </w:r>
    </w:p>
    <w:p w:rsidR="00875E20" w:rsidRPr="002D44B1" w:rsidRDefault="00875E20" w:rsidP="002D44B1">
      <w:pPr>
        <w:rPr>
          <w:rFonts w:ascii="ＭＳ 明朝" w:hAnsi="ＭＳ 明朝"/>
        </w:rPr>
      </w:pPr>
      <w:r w:rsidRPr="002D44B1">
        <w:rPr>
          <w:rFonts w:ascii="ＭＳ 明朝" w:hAnsi="ＭＳ 明朝" w:hint="eastAsia"/>
        </w:rPr>
        <w:t xml:space="preserve">　　　イ　関係法令の上位理念を具体化するもの。</w:t>
      </w:r>
    </w:p>
    <w:p w:rsidR="00875E20" w:rsidRPr="002D44B1" w:rsidRDefault="00875E20" w:rsidP="002D44B1">
      <w:pPr>
        <w:rPr>
          <w:rFonts w:ascii="ＭＳ 明朝" w:hAnsi="ＭＳ 明朝"/>
        </w:rPr>
      </w:pPr>
      <w:r w:rsidRPr="002D44B1">
        <w:rPr>
          <w:rFonts w:ascii="ＭＳ 明朝" w:hAnsi="ＭＳ 明朝" w:hint="eastAsia"/>
        </w:rPr>
        <w:t xml:space="preserve">　　③　運営基準プラスα型</w:t>
      </w:r>
    </w:p>
    <w:p w:rsidR="00875E20" w:rsidRPr="002D44B1" w:rsidRDefault="00875E20" w:rsidP="002D44B1">
      <w:pPr>
        <w:rPr>
          <w:rFonts w:ascii="ＭＳ 明朝" w:hAnsi="ＭＳ 明朝"/>
        </w:rPr>
      </w:pPr>
      <w:r w:rsidRPr="002D44B1">
        <w:rPr>
          <w:rFonts w:ascii="ＭＳ 明朝" w:hAnsi="ＭＳ 明朝" w:hint="eastAsia"/>
        </w:rPr>
        <w:t xml:space="preserve">　　　　最低基準である運営基準に基づくサービスに，事業所独自のサービスを上乗せす</w:t>
      </w:r>
    </w:p>
    <w:p w:rsidR="00875E20" w:rsidRPr="002D44B1" w:rsidRDefault="00875E20" w:rsidP="002D44B1">
      <w:pPr>
        <w:rPr>
          <w:rFonts w:ascii="ＭＳ 明朝" w:hAnsi="ＭＳ 明朝"/>
        </w:rPr>
      </w:pPr>
      <w:r w:rsidRPr="002D44B1">
        <w:rPr>
          <w:rFonts w:ascii="ＭＳ 明朝" w:hAnsi="ＭＳ 明朝" w:hint="eastAsia"/>
        </w:rPr>
        <w:t xml:space="preserve">　　　るもの。</w:t>
      </w:r>
    </w:p>
    <w:p w:rsidR="00875E20" w:rsidRPr="002D44B1" w:rsidRDefault="00875E20" w:rsidP="002D44B1">
      <w:pPr>
        <w:rPr>
          <w:rFonts w:ascii="ＭＳ 明朝" w:hAnsi="ＭＳ 明朝"/>
        </w:rPr>
      </w:pPr>
      <w:r w:rsidRPr="002D44B1">
        <w:rPr>
          <w:rFonts w:ascii="ＭＳ 明朝" w:hAnsi="ＭＳ 明朝" w:hint="eastAsia"/>
        </w:rPr>
        <w:t xml:space="preserve">　　④　専門性追求型</w:t>
      </w:r>
    </w:p>
    <w:p w:rsidR="00875E20" w:rsidRPr="002D44B1" w:rsidRDefault="00875E20" w:rsidP="002D44B1">
      <w:pPr>
        <w:rPr>
          <w:rFonts w:ascii="ＭＳ 明朝" w:hAnsi="ＭＳ 明朝"/>
        </w:rPr>
      </w:pPr>
      <w:r w:rsidRPr="002D44B1">
        <w:rPr>
          <w:rFonts w:ascii="ＭＳ 明朝" w:hAnsi="ＭＳ 明朝" w:hint="eastAsia"/>
        </w:rPr>
        <w:t xml:space="preserve">　　　　福祉・介護の専門性の高いサービスを提供するもの。</w:t>
      </w:r>
    </w:p>
    <w:p w:rsidR="00875E20" w:rsidRPr="002D44B1" w:rsidRDefault="00875E20" w:rsidP="002D44B1">
      <w:pPr>
        <w:rPr>
          <w:rFonts w:ascii="ＭＳ 明朝" w:hAnsi="ＭＳ 明朝"/>
        </w:rPr>
      </w:pPr>
      <w:r w:rsidRPr="002D44B1">
        <w:rPr>
          <w:rFonts w:ascii="ＭＳ 明朝" w:hAnsi="ＭＳ 明朝" w:hint="eastAsia"/>
        </w:rPr>
        <w:t xml:space="preserve">　　⑤　対象限定型</w:t>
      </w:r>
    </w:p>
    <w:p w:rsidR="00875E20" w:rsidRPr="002D44B1" w:rsidRDefault="00875E20" w:rsidP="002D44B1">
      <w:pPr>
        <w:rPr>
          <w:rFonts w:ascii="ＭＳ 明朝" w:hAnsi="ＭＳ 明朝"/>
        </w:rPr>
      </w:pPr>
      <w:r w:rsidRPr="002D44B1">
        <w:rPr>
          <w:rFonts w:ascii="ＭＳ 明朝" w:hAnsi="ＭＳ 明朝" w:hint="eastAsia"/>
        </w:rPr>
        <w:t xml:space="preserve">　　　　経営者，管理者，職員等が，誰に対してどうするかを定めるもの。</w:t>
      </w:r>
    </w:p>
    <w:p w:rsidR="00875E20" w:rsidRPr="002D44B1" w:rsidRDefault="00875E20" w:rsidP="002D44B1">
      <w:pPr>
        <w:rPr>
          <w:rFonts w:ascii="ＭＳ 明朝" w:hAnsi="ＭＳ 明朝"/>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t>５　実施に向けて</w:t>
      </w:r>
    </w:p>
    <w:p w:rsidR="00875E20" w:rsidRPr="002D44B1" w:rsidRDefault="00875E20" w:rsidP="002D44B1">
      <w:pPr>
        <w:rPr>
          <w:rFonts w:ascii="ＭＳ 明朝" w:hAnsi="ＭＳ 明朝"/>
        </w:rPr>
      </w:pPr>
      <w:r w:rsidRPr="002D44B1">
        <w:rPr>
          <w:rFonts w:ascii="ＭＳ 明朝" w:hAnsi="ＭＳ 明朝" w:hint="eastAsia"/>
        </w:rPr>
        <w:t>（１）コンプライアンスルール策定の方法</w:t>
      </w:r>
    </w:p>
    <w:p w:rsidR="00875E20" w:rsidRPr="002D44B1" w:rsidRDefault="00875E20" w:rsidP="002D44B1">
      <w:pPr>
        <w:rPr>
          <w:rFonts w:ascii="ＭＳ 明朝" w:hAnsi="ＭＳ 明朝"/>
        </w:rPr>
      </w:pPr>
      <w:r w:rsidRPr="002D44B1">
        <w:rPr>
          <w:rFonts w:ascii="ＭＳ 明朝" w:hAnsi="ＭＳ 明朝" w:hint="eastAsia"/>
        </w:rPr>
        <w:t xml:space="preserve">　　①　話し合いと合意の上で定めること</w:t>
      </w:r>
    </w:p>
    <w:p w:rsidR="00875E20" w:rsidRPr="002D44B1" w:rsidRDefault="00875E20" w:rsidP="002D44B1">
      <w:pPr>
        <w:rPr>
          <w:rFonts w:ascii="ＭＳ 明朝" w:hAnsi="ＭＳ 明朝"/>
        </w:rPr>
      </w:pPr>
      <w:r w:rsidRPr="002D44B1">
        <w:rPr>
          <w:rFonts w:ascii="ＭＳ 明朝" w:hAnsi="ＭＳ 明朝" w:hint="eastAsia"/>
        </w:rPr>
        <w:t xml:space="preserve">　　②　具体的であること</w:t>
      </w:r>
    </w:p>
    <w:p w:rsidR="00875E20" w:rsidRPr="002D44B1" w:rsidRDefault="00875E20" w:rsidP="002D44B1">
      <w:pPr>
        <w:rPr>
          <w:rFonts w:ascii="ＭＳ 明朝" w:hAnsi="ＭＳ 明朝"/>
        </w:rPr>
      </w:pPr>
      <w:r w:rsidRPr="002D44B1">
        <w:rPr>
          <w:rFonts w:ascii="ＭＳ 明朝" w:hAnsi="ＭＳ 明朝" w:hint="eastAsia"/>
        </w:rPr>
        <w:t xml:space="preserve">　　③　実行可能な内容であること</w:t>
      </w:r>
    </w:p>
    <w:p w:rsidR="00875E20" w:rsidRPr="002D44B1" w:rsidRDefault="00875E20" w:rsidP="002D44B1">
      <w:pPr>
        <w:rPr>
          <w:rFonts w:ascii="ＭＳ 明朝" w:hAnsi="ＭＳ 明朝"/>
        </w:rPr>
      </w:pPr>
      <w:r w:rsidRPr="002D44B1">
        <w:rPr>
          <w:rFonts w:ascii="ＭＳ 明朝" w:hAnsi="ＭＳ 明朝" w:hint="eastAsia"/>
        </w:rPr>
        <w:t>（２）スーパーバイザーの役割</w:t>
      </w:r>
    </w:p>
    <w:p w:rsidR="00875E20" w:rsidRPr="002D44B1" w:rsidRDefault="00875E20" w:rsidP="002D44B1">
      <w:pPr>
        <w:rPr>
          <w:rFonts w:ascii="ＭＳ 明朝" w:hAnsi="ＭＳ 明朝"/>
        </w:rPr>
      </w:pPr>
      <w:r w:rsidRPr="002D44B1">
        <w:rPr>
          <w:rFonts w:ascii="ＭＳ 明朝" w:hAnsi="ＭＳ 明朝" w:hint="eastAsia"/>
        </w:rPr>
        <w:t xml:space="preserve">　　①　明確な経営理念を持っていること</w:t>
      </w:r>
    </w:p>
    <w:p w:rsidR="00875E20" w:rsidRPr="002D44B1" w:rsidRDefault="00875E20" w:rsidP="002D44B1">
      <w:pPr>
        <w:rPr>
          <w:rFonts w:ascii="ＭＳ 明朝" w:hAnsi="ＭＳ 明朝"/>
        </w:rPr>
      </w:pPr>
      <w:r w:rsidRPr="002D44B1">
        <w:rPr>
          <w:rFonts w:ascii="ＭＳ 明朝" w:hAnsi="ＭＳ 明朝" w:hint="eastAsia"/>
        </w:rPr>
        <w:t xml:space="preserve">　　②　法令と職責を十分理解していること</w:t>
      </w:r>
    </w:p>
    <w:p w:rsidR="00875E20" w:rsidRPr="002D44B1" w:rsidRDefault="00875E20" w:rsidP="002D44B1">
      <w:pPr>
        <w:rPr>
          <w:rFonts w:ascii="ＭＳ 明朝" w:hAnsi="ＭＳ 明朝"/>
        </w:rPr>
      </w:pPr>
      <w:r w:rsidRPr="002D44B1">
        <w:rPr>
          <w:rFonts w:ascii="ＭＳ 明朝" w:hAnsi="ＭＳ 明朝" w:hint="eastAsia"/>
        </w:rPr>
        <w:t xml:space="preserve">　　③　考えることを支援すること</w:t>
      </w:r>
    </w:p>
    <w:p w:rsidR="00875E20" w:rsidRPr="002D44B1" w:rsidRDefault="00875E20" w:rsidP="002D44B1">
      <w:pPr>
        <w:rPr>
          <w:rFonts w:ascii="ＭＳ 明朝" w:hAnsi="ＭＳ 明朝"/>
        </w:rPr>
      </w:pPr>
      <w:r w:rsidRPr="002D44B1">
        <w:rPr>
          <w:rFonts w:ascii="ＭＳ 明朝" w:hAnsi="ＭＳ 明朝" w:hint="eastAsia"/>
        </w:rPr>
        <w:t>（３）コンプラ管理者</w:t>
      </w:r>
    </w:p>
    <w:p w:rsidR="00875E20" w:rsidRPr="002D44B1" w:rsidRDefault="00875E20" w:rsidP="002D44B1">
      <w:pPr>
        <w:rPr>
          <w:rFonts w:ascii="ＭＳ 明朝" w:hAnsi="ＭＳ 明朝"/>
        </w:rPr>
      </w:pPr>
      <w:r w:rsidRPr="002D44B1">
        <w:rPr>
          <w:rFonts w:ascii="ＭＳ 明朝" w:hAnsi="ＭＳ 明朝" w:hint="eastAsia"/>
        </w:rPr>
        <w:t xml:space="preserve">　　①　法令と職責を十分理解していること</w:t>
      </w:r>
    </w:p>
    <w:p w:rsidR="00875E20" w:rsidRPr="002D44B1" w:rsidRDefault="00875E20" w:rsidP="002D44B1">
      <w:pPr>
        <w:rPr>
          <w:rFonts w:ascii="ＭＳ 明朝" w:hAnsi="ＭＳ 明朝"/>
        </w:rPr>
      </w:pPr>
      <w:r w:rsidRPr="002D44B1">
        <w:rPr>
          <w:rFonts w:ascii="ＭＳ 明朝" w:hAnsi="ＭＳ 明朝" w:hint="eastAsia"/>
        </w:rPr>
        <w:t xml:space="preserve">　　②　コンプライアンスルール策定の経緯を理解していること</w:t>
      </w:r>
    </w:p>
    <w:p w:rsidR="00875E20" w:rsidRPr="002D44B1" w:rsidRDefault="00875E20" w:rsidP="002D44B1">
      <w:pPr>
        <w:rPr>
          <w:rFonts w:ascii="ＭＳ 明朝" w:hAnsi="ＭＳ 明朝"/>
        </w:rPr>
      </w:pPr>
      <w:r w:rsidRPr="002D44B1">
        <w:rPr>
          <w:rFonts w:ascii="ＭＳ 明朝" w:hAnsi="ＭＳ 明朝" w:hint="eastAsia"/>
        </w:rPr>
        <w:t xml:space="preserve">　　③　行動，言動，考えを否定しないこと</w:t>
      </w:r>
    </w:p>
    <w:p w:rsidR="00875E20" w:rsidRPr="002D44B1" w:rsidRDefault="00875E20" w:rsidP="002D44B1">
      <w:pPr>
        <w:rPr>
          <w:rFonts w:ascii="ＭＳ 明朝" w:hAnsi="ＭＳ 明朝"/>
        </w:rPr>
      </w:pPr>
      <w:r w:rsidRPr="002D44B1">
        <w:rPr>
          <w:rFonts w:ascii="ＭＳ 明朝" w:hAnsi="ＭＳ 明朝" w:hint="eastAsia"/>
        </w:rPr>
        <w:t>（４）公益通報先</w:t>
      </w:r>
    </w:p>
    <w:p w:rsidR="00875E20" w:rsidRPr="002D44B1" w:rsidRDefault="00875E20" w:rsidP="002D44B1">
      <w:pPr>
        <w:rPr>
          <w:rFonts w:ascii="ＭＳ 明朝" w:hAnsi="ＭＳ 明朝"/>
        </w:rPr>
      </w:pPr>
      <w:r w:rsidRPr="002D44B1">
        <w:rPr>
          <w:rFonts w:ascii="ＭＳ 明朝" w:hAnsi="ＭＳ 明朝" w:hint="eastAsia"/>
        </w:rPr>
        <w:t xml:space="preserve">　　①　中立性，公平性及び秘密が保たれるところを見つけること。</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p>
    <w:p w:rsidR="00875E20" w:rsidRPr="002D44B1" w:rsidRDefault="00875E20" w:rsidP="002D44B1">
      <w:pPr>
        <w:rPr>
          <w:rFonts w:ascii="ＭＳ 明朝" w:hAnsi="ＭＳ 明朝"/>
          <w:sz w:val="20"/>
        </w:rPr>
      </w:pPr>
      <w:r w:rsidRPr="002D44B1">
        <w:rPr>
          <w:rFonts w:ascii="ＭＳ 明朝" w:hAnsi="ＭＳ 明朝" w:hint="eastAsia"/>
          <w:sz w:val="20"/>
        </w:rPr>
        <w:t>～参考～</w:t>
      </w:r>
    </w:p>
    <w:p w:rsidR="00875E20" w:rsidRPr="002D44B1" w:rsidRDefault="00875E20" w:rsidP="002D44B1">
      <w:pPr>
        <w:rPr>
          <w:rFonts w:ascii="ＭＳ 明朝" w:hAnsi="ＭＳ 明朝"/>
          <w:sz w:val="20"/>
        </w:rPr>
      </w:pPr>
      <w:r w:rsidRPr="002D44B1">
        <w:rPr>
          <w:rFonts w:ascii="ＭＳ 明朝" w:hAnsi="ＭＳ 明朝"/>
          <w:sz w:val="20"/>
        </w:rPr>
        <w:t>高齢者･障害者の権利擁護実務シリーズ②</w:t>
      </w:r>
    </w:p>
    <w:p w:rsidR="00875E20" w:rsidRPr="002D44B1" w:rsidRDefault="00875E20" w:rsidP="002D44B1">
      <w:pPr>
        <w:rPr>
          <w:rFonts w:ascii="ＭＳ 明朝" w:hAnsi="ＭＳ 明朝"/>
          <w:sz w:val="20"/>
        </w:rPr>
      </w:pPr>
      <w:r w:rsidRPr="002D44B1">
        <w:rPr>
          <w:rFonts w:ascii="ＭＳ 明朝" w:hAnsi="ＭＳ 明朝" w:hint="eastAsia"/>
          <w:sz w:val="20"/>
        </w:rPr>
        <w:t>「</w:t>
      </w:r>
      <w:r w:rsidRPr="002D44B1">
        <w:rPr>
          <w:rFonts w:ascii="ＭＳ 明朝" w:hAnsi="ＭＳ 明朝"/>
          <w:sz w:val="20"/>
        </w:rPr>
        <w:t>高齢者・障害者の権利擁護とコンプライアンス</w:t>
      </w:r>
      <w:r w:rsidRPr="002D44B1">
        <w:rPr>
          <w:rFonts w:ascii="ＭＳ 明朝" w:hAnsi="ＭＳ 明朝" w:hint="eastAsia"/>
          <w:sz w:val="20"/>
        </w:rPr>
        <w:t>」</w:t>
      </w:r>
      <w:r w:rsidRPr="002D44B1">
        <w:rPr>
          <w:rFonts w:ascii="ＭＳ 明朝" w:hAnsi="ＭＳ 明朝"/>
          <w:sz w:val="20"/>
        </w:rPr>
        <w:br/>
        <w:t>高野範城，荒中，小湊純一／著</w:t>
      </w:r>
      <w:r w:rsidRPr="002D44B1">
        <w:rPr>
          <w:rFonts w:ascii="ＭＳ 明朝" w:hAnsi="ＭＳ 明朝" w:hint="eastAsia"/>
          <w:sz w:val="20"/>
        </w:rPr>
        <w:t xml:space="preserve">　あけび書房</w:t>
      </w:r>
    </w:p>
    <w:p w:rsidR="00875E20" w:rsidRPr="002D44B1" w:rsidRDefault="00875E20" w:rsidP="002D44B1">
      <w:pPr>
        <w:rPr>
          <w:rFonts w:ascii="ＭＳ 明朝" w:hAnsi="ＭＳ 明朝"/>
        </w:rPr>
      </w:pPr>
    </w:p>
    <w:p w:rsidR="00875E20" w:rsidRDefault="00875E20" w:rsidP="002D44B1">
      <w:pPr>
        <w:rPr>
          <w:rFonts w:ascii="ＭＳ 明朝" w:hAnsi="ＭＳ 明朝"/>
        </w:rPr>
      </w:pPr>
    </w:p>
    <w:p w:rsidR="002D44B1" w:rsidRPr="002D44B1" w:rsidRDefault="002D44B1" w:rsidP="002D44B1">
      <w:pPr>
        <w:rPr>
          <w:rFonts w:ascii="ＭＳ 明朝" w:hAnsi="ＭＳ 明朝"/>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lastRenderedPageBreak/>
        <w:t>Ⅱ　福祉施設・事業所ごとのケアの方針によってサービスが違ってくる</w:t>
      </w:r>
    </w:p>
    <w:p w:rsidR="00875E20" w:rsidRPr="002D44B1" w:rsidRDefault="00875E20" w:rsidP="002D44B1">
      <w:pPr>
        <w:rPr>
          <w:rFonts w:ascii="ＭＳ 明朝" w:hAnsi="ＭＳ 明朝"/>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t xml:space="preserve">　１　接遇・権利擁護</w:t>
      </w:r>
    </w:p>
    <w:p w:rsidR="00875E20" w:rsidRPr="002D44B1" w:rsidRDefault="00875E20" w:rsidP="002D44B1">
      <w:pPr>
        <w:rPr>
          <w:rFonts w:ascii="ＭＳ ゴシック" w:eastAsia="ＭＳ ゴシック" w:hAnsi="ＭＳ ゴシック"/>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t xml:space="preserve">　２　社会参加</w:t>
      </w:r>
    </w:p>
    <w:p w:rsidR="00875E20" w:rsidRPr="002D44B1" w:rsidRDefault="00875E20" w:rsidP="002D44B1">
      <w:pPr>
        <w:rPr>
          <w:rFonts w:ascii="ＭＳ ゴシック" w:eastAsia="ＭＳ ゴシック" w:hAnsi="ＭＳ ゴシック"/>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t xml:space="preserve">　３　医療・看護</w:t>
      </w:r>
    </w:p>
    <w:p w:rsidR="00875E20" w:rsidRPr="002D44B1" w:rsidRDefault="00875E20" w:rsidP="002D44B1">
      <w:pPr>
        <w:rPr>
          <w:rFonts w:ascii="ＭＳ ゴシック" w:eastAsia="ＭＳ ゴシック" w:hAnsi="ＭＳ ゴシック"/>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t xml:space="preserve">　４　リハビリ</w:t>
      </w:r>
    </w:p>
    <w:p w:rsidR="00875E20" w:rsidRPr="002D44B1" w:rsidRDefault="00875E20" w:rsidP="002D44B1">
      <w:pPr>
        <w:rPr>
          <w:rFonts w:ascii="ＭＳ 明朝" w:hAnsi="ＭＳ 明朝"/>
        </w:rPr>
      </w:pPr>
      <w:r w:rsidRPr="002D44B1">
        <w:rPr>
          <w:rFonts w:ascii="ＭＳ 明朝" w:hAnsi="ＭＳ 明朝" w:hint="eastAsia"/>
        </w:rPr>
        <w:t xml:space="preserve">　（１）機能訓練</w:t>
      </w:r>
    </w:p>
    <w:p w:rsidR="00875E20" w:rsidRPr="002D44B1" w:rsidRDefault="00875E20" w:rsidP="002D44B1">
      <w:pPr>
        <w:rPr>
          <w:rFonts w:ascii="ＭＳ 明朝" w:hAnsi="ＭＳ 明朝"/>
        </w:rPr>
      </w:pPr>
      <w:r w:rsidRPr="002D44B1">
        <w:rPr>
          <w:rFonts w:ascii="ＭＳ 明朝" w:hAnsi="ＭＳ 明朝" w:hint="eastAsia"/>
        </w:rPr>
        <w:t xml:space="preserve">　（２）生活リハビリ</w:t>
      </w:r>
    </w:p>
    <w:p w:rsidR="00875E20" w:rsidRPr="002D44B1" w:rsidRDefault="00875E20" w:rsidP="002D44B1">
      <w:pPr>
        <w:rPr>
          <w:rFonts w:ascii="ＭＳ 明朝" w:hAnsi="ＭＳ 明朝"/>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t xml:space="preserve">　５　介護</w:t>
      </w:r>
    </w:p>
    <w:p w:rsidR="00875E20" w:rsidRPr="002D44B1" w:rsidRDefault="00875E20" w:rsidP="002D44B1">
      <w:pPr>
        <w:rPr>
          <w:rFonts w:ascii="ＭＳ 明朝" w:hAnsi="ＭＳ 明朝"/>
        </w:rPr>
      </w:pPr>
      <w:r w:rsidRPr="002D44B1">
        <w:rPr>
          <w:rFonts w:ascii="ＭＳ 明朝" w:hAnsi="ＭＳ 明朝" w:hint="eastAsia"/>
        </w:rPr>
        <w:t xml:space="preserve">　（１）入浴</w:t>
      </w:r>
    </w:p>
    <w:p w:rsidR="00875E20" w:rsidRPr="002D44B1" w:rsidRDefault="00875E20" w:rsidP="002D44B1">
      <w:pPr>
        <w:rPr>
          <w:rFonts w:ascii="ＭＳ 明朝" w:hAnsi="ＭＳ 明朝"/>
        </w:rPr>
      </w:pPr>
      <w:r w:rsidRPr="002D44B1">
        <w:rPr>
          <w:rFonts w:ascii="ＭＳ 明朝" w:hAnsi="ＭＳ 明朝" w:hint="eastAsia"/>
        </w:rPr>
        <w:t xml:space="preserve">　（２）移動</w:t>
      </w:r>
    </w:p>
    <w:p w:rsidR="00875E20" w:rsidRPr="002D44B1" w:rsidRDefault="00875E20" w:rsidP="002D44B1">
      <w:pPr>
        <w:rPr>
          <w:rFonts w:ascii="ＭＳ 明朝" w:hAnsi="ＭＳ 明朝"/>
        </w:rPr>
      </w:pPr>
      <w:r w:rsidRPr="002D44B1">
        <w:rPr>
          <w:rFonts w:ascii="ＭＳ 明朝" w:hAnsi="ＭＳ 明朝" w:hint="eastAsia"/>
        </w:rPr>
        <w:t xml:space="preserve">　（３）食事</w:t>
      </w:r>
    </w:p>
    <w:p w:rsidR="00875E20" w:rsidRPr="002D44B1" w:rsidRDefault="00875E20" w:rsidP="002D44B1">
      <w:pPr>
        <w:rPr>
          <w:rFonts w:ascii="ＭＳ 明朝" w:hAnsi="ＭＳ 明朝"/>
        </w:rPr>
      </w:pPr>
      <w:r w:rsidRPr="002D44B1">
        <w:rPr>
          <w:rFonts w:ascii="ＭＳ 明朝" w:hAnsi="ＭＳ 明朝" w:hint="eastAsia"/>
        </w:rPr>
        <w:t xml:space="preserve">　（４）排泄</w:t>
      </w:r>
    </w:p>
    <w:p w:rsidR="00875E20" w:rsidRPr="002D44B1" w:rsidRDefault="00875E20" w:rsidP="002D44B1">
      <w:pPr>
        <w:rPr>
          <w:rFonts w:ascii="ＭＳ 明朝" w:hAnsi="ＭＳ 明朝"/>
        </w:rPr>
      </w:pPr>
      <w:r w:rsidRPr="002D44B1">
        <w:rPr>
          <w:rFonts w:ascii="ＭＳ 明朝" w:hAnsi="ＭＳ 明朝" w:hint="eastAsia"/>
        </w:rPr>
        <w:t xml:space="preserve">　（５）更衣</w:t>
      </w:r>
    </w:p>
    <w:p w:rsidR="00875E20" w:rsidRPr="002D44B1" w:rsidRDefault="00875E20" w:rsidP="002D44B1">
      <w:pPr>
        <w:rPr>
          <w:rFonts w:ascii="ＭＳ 明朝" w:hAnsi="ＭＳ 明朝"/>
        </w:rPr>
      </w:pPr>
      <w:r w:rsidRPr="002D44B1">
        <w:rPr>
          <w:rFonts w:ascii="ＭＳ 明朝" w:hAnsi="ＭＳ 明朝" w:hint="eastAsia"/>
        </w:rPr>
        <w:t xml:space="preserve">　（６）移乗</w:t>
      </w:r>
    </w:p>
    <w:p w:rsidR="00875E20" w:rsidRPr="002D44B1" w:rsidRDefault="00875E20" w:rsidP="002D44B1">
      <w:pPr>
        <w:rPr>
          <w:rFonts w:ascii="ＭＳ 明朝" w:hAnsi="ＭＳ 明朝"/>
        </w:rPr>
      </w:pPr>
      <w:r w:rsidRPr="002D44B1">
        <w:rPr>
          <w:rFonts w:ascii="ＭＳ 明朝" w:hAnsi="ＭＳ 明朝" w:hint="eastAsia"/>
        </w:rPr>
        <w:t xml:space="preserve">　（７）整容</w:t>
      </w:r>
    </w:p>
    <w:p w:rsidR="00875E20" w:rsidRPr="002D44B1" w:rsidRDefault="00875E20" w:rsidP="002D44B1">
      <w:pPr>
        <w:rPr>
          <w:rFonts w:ascii="ＭＳ 明朝" w:hAnsi="ＭＳ 明朝"/>
        </w:rPr>
      </w:pPr>
      <w:r w:rsidRPr="002D44B1">
        <w:rPr>
          <w:rFonts w:ascii="ＭＳ 明朝" w:hAnsi="ＭＳ 明朝" w:hint="eastAsia"/>
        </w:rPr>
        <w:t xml:space="preserve">　（８）ＩＡＤＬ</w:t>
      </w:r>
    </w:p>
    <w:p w:rsidR="00875E20" w:rsidRPr="002D44B1" w:rsidRDefault="00875E20" w:rsidP="002D44B1">
      <w:pPr>
        <w:rPr>
          <w:rFonts w:ascii="ＭＳ 明朝" w:hAnsi="ＭＳ 明朝"/>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t xml:space="preserve">　６　認知症ケア</w:t>
      </w:r>
    </w:p>
    <w:p w:rsidR="00875E20" w:rsidRPr="002D44B1" w:rsidRDefault="00875E20" w:rsidP="002D44B1">
      <w:pPr>
        <w:rPr>
          <w:rFonts w:ascii="ＭＳ ゴシック" w:eastAsia="ＭＳ ゴシック" w:hAnsi="ＭＳ ゴシック"/>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t xml:space="preserve">　７　生活相談支援</w:t>
      </w:r>
    </w:p>
    <w:p w:rsidR="00875E20" w:rsidRPr="002D44B1" w:rsidRDefault="00875E20" w:rsidP="002D44B1">
      <w:pPr>
        <w:rPr>
          <w:rFonts w:ascii="ＭＳ ゴシック" w:eastAsia="ＭＳ ゴシック" w:hAnsi="ＭＳ ゴシック"/>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t xml:space="preserve">　８　食生活</w:t>
      </w:r>
    </w:p>
    <w:p w:rsidR="00875E20" w:rsidRPr="002D44B1" w:rsidRDefault="00875E20" w:rsidP="002D44B1">
      <w:pPr>
        <w:rPr>
          <w:rFonts w:ascii="ＭＳ ゴシック" w:eastAsia="ＭＳ ゴシック" w:hAnsi="ＭＳ ゴシック"/>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t xml:space="preserve">　９　レクリエーション</w:t>
      </w:r>
    </w:p>
    <w:p w:rsidR="00875E20" w:rsidRPr="002D44B1" w:rsidRDefault="00875E20" w:rsidP="002D44B1">
      <w:pPr>
        <w:rPr>
          <w:rFonts w:ascii="ＭＳ ゴシック" w:eastAsia="ＭＳ ゴシック" w:hAnsi="ＭＳ ゴシック"/>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t xml:space="preserve">　10　安全</w:t>
      </w:r>
    </w:p>
    <w:p w:rsidR="00875E20" w:rsidRPr="002D44B1" w:rsidRDefault="00875E20" w:rsidP="002D44B1">
      <w:pPr>
        <w:rPr>
          <w:rFonts w:ascii="ＭＳ ゴシック" w:eastAsia="ＭＳ ゴシック" w:hAnsi="ＭＳ ゴシック"/>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t xml:space="preserve">　11　その他　</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lastRenderedPageBreak/>
        <w:t>Ⅲ　最低基準（法令）</w:t>
      </w:r>
    </w:p>
    <w:p w:rsidR="00875E20" w:rsidRPr="002D44B1" w:rsidRDefault="00875E20" w:rsidP="002D44B1">
      <w:pPr>
        <w:rPr>
          <w:rFonts w:ascii="ＭＳ 明朝" w:hAnsi="ＭＳ 明朝" w:cs="メイリオ"/>
          <w:b/>
        </w:rPr>
      </w:pPr>
    </w:p>
    <w:p w:rsidR="00875E20" w:rsidRPr="002D44B1" w:rsidRDefault="00875E20" w:rsidP="002D44B1">
      <w:pPr>
        <w:rPr>
          <w:rFonts w:ascii="ＭＳ ゴシック" w:eastAsia="ＭＳ ゴシック" w:hAnsi="ＭＳ ゴシック" w:cs="メイリオ"/>
        </w:rPr>
      </w:pPr>
      <w:r w:rsidRPr="002D44B1">
        <w:rPr>
          <w:rFonts w:ascii="ＭＳ ゴシック" w:eastAsia="ＭＳ ゴシック" w:hAnsi="ＭＳ ゴシック" w:cs="メイリオ" w:hint="eastAsia"/>
        </w:rPr>
        <w:t xml:space="preserve">社会福祉法　</w:t>
      </w:r>
    </w:p>
    <w:p w:rsidR="00875E20" w:rsidRPr="002D44B1" w:rsidRDefault="00875E20" w:rsidP="002D44B1">
      <w:pPr>
        <w:rPr>
          <w:rFonts w:ascii="ＭＳ 明朝" w:hAnsi="ＭＳ 明朝" w:cs="メイリオ"/>
          <w:b/>
        </w:rPr>
      </w:pPr>
    </w:p>
    <w:p w:rsidR="00875E20" w:rsidRPr="00C21C28" w:rsidRDefault="00875E20" w:rsidP="002D44B1">
      <w:pPr>
        <w:rPr>
          <w:rFonts w:ascii="ＭＳ 明朝" w:hAnsi="ＭＳ 明朝" w:cs="メイリオ"/>
        </w:rPr>
      </w:pPr>
      <w:r w:rsidRPr="00C21C28">
        <w:rPr>
          <w:rFonts w:ascii="ＭＳ 明朝" w:hAnsi="ＭＳ 明朝" w:cs="メイリオ" w:hint="eastAsia"/>
        </w:rPr>
        <w:t>(福祉サービスの基本的理念)</w:t>
      </w:r>
    </w:p>
    <w:p w:rsidR="00875E20" w:rsidRPr="00C21C28" w:rsidRDefault="00875E20" w:rsidP="002D44B1">
      <w:pPr>
        <w:rPr>
          <w:rFonts w:ascii="ＭＳ 明朝" w:hAnsi="ＭＳ 明朝" w:cs="メイリオ"/>
        </w:rPr>
      </w:pPr>
      <w:r w:rsidRPr="00C21C28">
        <w:rPr>
          <w:rFonts w:ascii="ＭＳ 明朝" w:hAnsi="ＭＳ 明朝" w:cs="メイリオ" w:hint="eastAsia"/>
        </w:rPr>
        <w:t>第三条　福祉サービスは，個人の尊厳の保持を旨とし，その内容は，福祉サービスの利用</w:t>
      </w:r>
    </w:p>
    <w:p w:rsidR="00875E20" w:rsidRPr="00C21C28" w:rsidRDefault="00875E20" w:rsidP="002D44B1">
      <w:pPr>
        <w:rPr>
          <w:rFonts w:ascii="ＭＳ 明朝" w:hAnsi="ＭＳ 明朝" w:cs="メイリオ"/>
        </w:rPr>
      </w:pPr>
      <w:r w:rsidRPr="00C21C28">
        <w:rPr>
          <w:rFonts w:ascii="ＭＳ 明朝" w:hAnsi="ＭＳ 明朝" w:cs="メイリオ" w:hint="eastAsia"/>
        </w:rPr>
        <w:t xml:space="preserve">　者が心身ともに健やかに育成され，又はその有する能力に応じ自立した日常生活を営む</w:t>
      </w:r>
    </w:p>
    <w:p w:rsidR="00875E20" w:rsidRPr="00C21C28" w:rsidRDefault="00875E20" w:rsidP="002D44B1">
      <w:pPr>
        <w:rPr>
          <w:rFonts w:ascii="ＭＳ 明朝" w:hAnsi="ＭＳ 明朝" w:cs="メイリオ"/>
        </w:rPr>
      </w:pPr>
      <w:r w:rsidRPr="00C21C28">
        <w:rPr>
          <w:rFonts w:ascii="ＭＳ 明朝" w:hAnsi="ＭＳ 明朝" w:cs="メイリオ" w:hint="eastAsia"/>
        </w:rPr>
        <w:t xml:space="preserve">　ことができるように支援するものとして，良質かつ適切なものでなければならない。</w:t>
      </w:r>
    </w:p>
    <w:p w:rsidR="00875E20" w:rsidRPr="00C21C28" w:rsidRDefault="00875E20" w:rsidP="002D44B1">
      <w:pPr>
        <w:rPr>
          <w:rFonts w:ascii="ＭＳ 明朝" w:hAnsi="ＭＳ 明朝" w:cs="メイリオ"/>
        </w:rPr>
      </w:pPr>
      <w:r w:rsidRPr="00C21C28">
        <w:rPr>
          <w:rFonts w:ascii="ＭＳ 明朝" w:hAnsi="ＭＳ 明朝" w:cs="メイリオ" w:hint="eastAsia"/>
        </w:rPr>
        <w:t xml:space="preserve"> (地域福祉の推進)</w:t>
      </w:r>
    </w:p>
    <w:p w:rsidR="00875E20" w:rsidRPr="00C21C28" w:rsidRDefault="00875E20" w:rsidP="002D44B1">
      <w:pPr>
        <w:rPr>
          <w:rFonts w:ascii="ＭＳ 明朝" w:hAnsi="ＭＳ 明朝" w:cs="メイリオ"/>
        </w:rPr>
      </w:pPr>
      <w:r w:rsidRPr="00C21C28">
        <w:rPr>
          <w:rFonts w:ascii="ＭＳ 明朝" w:hAnsi="ＭＳ 明朝" w:cs="メイリオ" w:hint="eastAsia"/>
        </w:rPr>
        <w:t>第四条　地域住民，社会福祉を目的とする事業を経営する者及び社会福祉に関する活動を</w:t>
      </w:r>
    </w:p>
    <w:p w:rsidR="00875E20" w:rsidRPr="00C21C28" w:rsidRDefault="00875E20" w:rsidP="002D44B1">
      <w:pPr>
        <w:rPr>
          <w:rFonts w:ascii="ＭＳ 明朝" w:hAnsi="ＭＳ 明朝" w:cs="メイリオ"/>
        </w:rPr>
      </w:pPr>
      <w:r w:rsidRPr="00C21C28">
        <w:rPr>
          <w:rFonts w:ascii="ＭＳ 明朝" w:hAnsi="ＭＳ 明朝" w:cs="メイリオ" w:hint="eastAsia"/>
        </w:rPr>
        <w:t xml:space="preserve">　行う者は，相互に協力し，福祉サービスを必要とする地域住民が地域社会を構成する一</w:t>
      </w:r>
    </w:p>
    <w:p w:rsidR="00875E20" w:rsidRPr="00C21C28" w:rsidRDefault="00875E20" w:rsidP="002D44B1">
      <w:pPr>
        <w:rPr>
          <w:rFonts w:ascii="ＭＳ 明朝" w:hAnsi="ＭＳ 明朝" w:cs="メイリオ"/>
        </w:rPr>
      </w:pPr>
      <w:r w:rsidRPr="00C21C28">
        <w:rPr>
          <w:rFonts w:ascii="ＭＳ 明朝" w:hAnsi="ＭＳ 明朝" w:cs="メイリオ" w:hint="eastAsia"/>
        </w:rPr>
        <w:t xml:space="preserve">　員として日常生活を営み，社会，経済，文化その他あらゆる分野の活動に参加する機会</w:t>
      </w:r>
    </w:p>
    <w:p w:rsidR="00875E20" w:rsidRPr="00C21C28" w:rsidRDefault="00875E20" w:rsidP="002D44B1">
      <w:pPr>
        <w:rPr>
          <w:rFonts w:ascii="ＭＳ 明朝" w:hAnsi="ＭＳ 明朝" w:cs="メイリオ"/>
        </w:rPr>
      </w:pPr>
      <w:r w:rsidRPr="00C21C28">
        <w:rPr>
          <w:rFonts w:ascii="ＭＳ 明朝" w:hAnsi="ＭＳ 明朝" w:cs="メイリオ" w:hint="eastAsia"/>
        </w:rPr>
        <w:t xml:space="preserve">　が与えられるように，地域福祉の推進に努めなければならない。</w:t>
      </w:r>
    </w:p>
    <w:p w:rsidR="00875E20" w:rsidRPr="00C21C28" w:rsidRDefault="00875E20" w:rsidP="002D44B1">
      <w:pPr>
        <w:rPr>
          <w:rFonts w:ascii="ＭＳ 明朝" w:hAnsi="ＭＳ 明朝" w:cs="メイリオ"/>
        </w:rPr>
      </w:pPr>
      <w:r w:rsidRPr="00C21C28">
        <w:rPr>
          <w:rFonts w:ascii="ＭＳ 明朝" w:hAnsi="ＭＳ 明朝" w:cs="メイリオ" w:hint="eastAsia"/>
        </w:rPr>
        <w:t xml:space="preserve"> (福祉サービスの提供の原則)</w:t>
      </w:r>
    </w:p>
    <w:p w:rsidR="00875E20" w:rsidRPr="002D44B1" w:rsidRDefault="00875E20" w:rsidP="002D44B1">
      <w:pPr>
        <w:rPr>
          <w:rFonts w:ascii="ＭＳ 明朝" w:hAnsi="ＭＳ 明朝" w:cs="メイリオ"/>
        </w:rPr>
      </w:pPr>
      <w:r w:rsidRPr="002D44B1">
        <w:rPr>
          <w:rFonts w:ascii="ＭＳ 明朝" w:hAnsi="ＭＳ 明朝" w:cs="メイリオ" w:hint="eastAsia"/>
        </w:rPr>
        <w:t>第五条　社会福祉を目的とする事業を経営する者は，その提供する多様な福祉サービスに</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ついて，利用者の意向を十分に尊重し，かつ，保健医療サービスその他の関連するサー</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ビスとの有機的な連携を図るよう創意工夫を行いつつ，これを総合的に提供することが</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できるようにその事業の実施に努めなければならない。</w:t>
      </w:r>
    </w:p>
    <w:p w:rsidR="00875E20" w:rsidRPr="002D44B1" w:rsidRDefault="00875E20" w:rsidP="002D44B1">
      <w:pPr>
        <w:rPr>
          <w:rFonts w:ascii="ＭＳ 明朝" w:hAnsi="ＭＳ 明朝" w:cs="メイリオ"/>
        </w:rPr>
      </w:pPr>
    </w:p>
    <w:p w:rsidR="00875E20" w:rsidRPr="002D44B1" w:rsidRDefault="00875E20" w:rsidP="002D44B1">
      <w:pPr>
        <w:rPr>
          <w:rFonts w:ascii="ＭＳ 明朝" w:hAnsi="ＭＳ 明朝" w:cs="メイリオ"/>
        </w:rPr>
      </w:pPr>
    </w:p>
    <w:p w:rsidR="00875E20" w:rsidRPr="002D44B1" w:rsidRDefault="00875E20" w:rsidP="002D44B1">
      <w:pPr>
        <w:rPr>
          <w:rFonts w:ascii="ＭＳ ゴシック" w:eastAsia="ＭＳ ゴシック" w:hAnsi="ＭＳ ゴシック" w:cs="メイリオ"/>
          <w:b/>
        </w:rPr>
      </w:pPr>
      <w:r w:rsidRPr="002D44B1">
        <w:rPr>
          <w:rFonts w:ascii="ＭＳ ゴシック" w:eastAsia="ＭＳ ゴシック" w:hAnsi="ＭＳ ゴシック" w:cs="メイリオ" w:hint="eastAsia"/>
          <w:b/>
        </w:rPr>
        <w:t>介護保険法</w:t>
      </w:r>
    </w:p>
    <w:p w:rsidR="00875E20" w:rsidRPr="002D44B1" w:rsidRDefault="00875E20" w:rsidP="002D44B1">
      <w:pPr>
        <w:rPr>
          <w:rFonts w:ascii="ＭＳ 明朝" w:hAnsi="ＭＳ 明朝" w:cs="メイリオ"/>
          <w:b/>
        </w:rPr>
      </w:pPr>
    </w:p>
    <w:p w:rsidR="00875E20" w:rsidRPr="00C21C28" w:rsidRDefault="00875E20" w:rsidP="002D44B1">
      <w:pPr>
        <w:rPr>
          <w:rFonts w:ascii="ＭＳ 明朝" w:hAnsi="ＭＳ 明朝" w:cs="メイリオ"/>
        </w:rPr>
      </w:pPr>
      <w:r w:rsidRPr="00C21C28">
        <w:rPr>
          <w:rFonts w:ascii="ＭＳ 明朝" w:hAnsi="ＭＳ 明朝" w:cs="メイリオ" w:hint="eastAsia"/>
        </w:rPr>
        <w:t>(目的)</w:t>
      </w:r>
    </w:p>
    <w:p w:rsidR="00875E20" w:rsidRPr="002D44B1" w:rsidRDefault="00875E20" w:rsidP="002D44B1">
      <w:pPr>
        <w:rPr>
          <w:rFonts w:ascii="ＭＳ 明朝" w:hAnsi="ＭＳ 明朝" w:cs="メイリオ"/>
        </w:rPr>
      </w:pPr>
      <w:r w:rsidRPr="002D44B1">
        <w:rPr>
          <w:rFonts w:ascii="ＭＳ 明朝" w:hAnsi="ＭＳ 明朝" w:cs="メイリオ" w:hint="eastAsia"/>
        </w:rPr>
        <w:t>第一条　この法律は，加齢に伴って生ずる心身の変化に起因する疾病等により要介護状態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となり，入浴，排せつ，食事等の介護，機能訓練並びに看護及び療養上の管理その他の　</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医療を要する者等について，これらの者が尊厳を保持し，その有する能力に応じ自立し</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た日常生活を営むことができるよう，必要な保健医療サービス及び福祉サービスに係る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給付を行うため，国民の共同連帯の理念に基づき介護保険制度を設け，その行う保険給</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付等に関して必要な事項を定め，もって国民の保健医療の向上及び福祉の増進を図るこ</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とを目的とする。</w:t>
      </w:r>
    </w:p>
    <w:p w:rsidR="00875E20" w:rsidRPr="00C21C28" w:rsidRDefault="00875E20" w:rsidP="002D44B1">
      <w:pPr>
        <w:rPr>
          <w:rFonts w:ascii="ＭＳ 明朝" w:hAnsi="ＭＳ 明朝" w:cs="メイリオ"/>
        </w:rPr>
      </w:pPr>
      <w:r w:rsidRPr="00C21C28">
        <w:rPr>
          <w:rFonts w:ascii="ＭＳ 明朝" w:hAnsi="ＭＳ 明朝" w:cs="メイリオ" w:hint="eastAsia"/>
        </w:rPr>
        <w:t xml:space="preserve"> (介護保険)</w:t>
      </w:r>
    </w:p>
    <w:p w:rsidR="00875E20" w:rsidRPr="002D44B1" w:rsidRDefault="00875E20" w:rsidP="002D44B1">
      <w:pPr>
        <w:rPr>
          <w:rFonts w:ascii="ＭＳ 明朝" w:hAnsi="ＭＳ 明朝" w:cs="メイリオ"/>
        </w:rPr>
      </w:pPr>
      <w:r w:rsidRPr="002D44B1">
        <w:rPr>
          <w:rFonts w:ascii="ＭＳ 明朝" w:hAnsi="ＭＳ 明朝" w:cs="メイリオ" w:hint="eastAsia"/>
        </w:rPr>
        <w:t>第二条　介護保険は，被保険者の要介護状態又は要支援状態に関し，必要な保険給付を行</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うものとする。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２　前項の保険給付は，要介護状態又は要支援状態の軽減又は悪化の防止に資するよう行　</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われるとともに，医療との連携に十分配慮して行われなければならない。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３　第一項の保険給付は，被保険者の心身の状況，その置かれている環境等に応じて，被</w:t>
      </w:r>
    </w:p>
    <w:p w:rsidR="00875E20" w:rsidRPr="002D44B1" w:rsidRDefault="00875E20" w:rsidP="002D44B1">
      <w:pPr>
        <w:rPr>
          <w:rFonts w:ascii="ＭＳ 明朝" w:hAnsi="ＭＳ 明朝" w:cs="メイリオ"/>
        </w:rPr>
      </w:pPr>
      <w:r w:rsidRPr="002D44B1">
        <w:rPr>
          <w:rFonts w:ascii="ＭＳ 明朝" w:hAnsi="ＭＳ 明朝" w:cs="メイリオ" w:hint="eastAsia"/>
        </w:rPr>
        <w:lastRenderedPageBreak/>
        <w:t xml:space="preserve">　保険者の選択に基づき，適切な保健医療サービス及び福祉サービスが，多様な事業者又</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は施設から，総合的かつ効率的に提供されるよう配慮して行われなければならない。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４　第一項の保険給付の内容及び水準は，被保険者が要介護状態となった場合においても，</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可能な限り，その居宅において，その有する能力に応じ自立した日常生活を営むことが</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できるように配慮されなければならない。</w:t>
      </w:r>
    </w:p>
    <w:p w:rsidR="00875E20" w:rsidRPr="002D44B1" w:rsidRDefault="00875E20" w:rsidP="002D44B1">
      <w:pPr>
        <w:rPr>
          <w:rFonts w:ascii="ＭＳ 明朝" w:hAnsi="ＭＳ 明朝" w:cs="メイリオ"/>
        </w:rPr>
      </w:pPr>
    </w:p>
    <w:p w:rsidR="00875E20" w:rsidRPr="002D44B1" w:rsidRDefault="00875E20" w:rsidP="002D44B1">
      <w:pPr>
        <w:rPr>
          <w:rFonts w:ascii="ＭＳ ゴシック" w:eastAsia="ＭＳ ゴシック" w:hAnsi="ＭＳ ゴシック" w:cs="メイリオ"/>
          <w:b/>
        </w:rPr>
      </w:pPr>
      <w:r w:rsidRPr="002D44B1">
        <w:rPr>
          <w:rFonts w:ascii="ＭＳ ゴシック" w:eastAsia="ＭＳ ゴシック" w:hAnsi="ＭＳ ゴシック" w:cs="メイリオ" w:hint="eastAsia"/>
          <w:b/>
        </w:rPr>
        <w:t>居宅介護支援（抜粋）</w:t>
      </w:r>
    </w:p>
    <w:p w:rsidR="00875E20" w:rsidRPr="002D44B1" w:rsidRDefault="00875E20" w:rsidP="002D44B1">
      <w:pPr>
        <w:rPr>
          <w:rFonts w:ascii="ＭＳ 明朝" w:hAnsi="ＭＳ 明朝" w:cs="メイリオ"/>
          <w:b/>
        </w:rPr>
      </w:pPr>
    </w:p>
    <w:p w:rsidR="00875E20" w:rsidRPr="00C21C28" w:rsidRDefault="00875E20" w:rsidP="002D44B1">
      <w:pPr>
        <w:rPr>
          <w:rFonts w:ascii="ＭＳ 明朝" w:hAnsi="ＭＳ 明朝" w:cs="メイリオ"/>
        </w:rPr>
      </w:pPr>
      <w:r w:rsidRPr="00C21C28">
        <w:rPr>
          <w:rFonts w:ascii="ＭＳ 明朝" w:hAnsi="ＭＳ 明朝" w:cs="メイリオ" w:hint="eastAsia"/>
        </w:rPr>
        <w:t xml:space="preserve"> (基本方針)</w:t>
      </w:r>
    </w:p>
    <w:p w:rsidR="00875E20" w:rsidRPr="002D44B1" w:rsidRDefault="00875E20" w:rsidP="002D44B1">
      <w:pPr>
        <w:rPr>
          <w:rFonts w:ascii="ＭＳ 明朝" w:hAnsi="ＭＳ 明朝" w:cs="メイリオ"/>
        </w:rPr>
      </w:pPr>
      <w:r w:rsidRPr="002D44B1">
        <w:rPr>
          <w:rFonts w:ascii="ＭＳ 明朝" w:hAnsi="ＭＳ 明朝" w:cs="メイリオ" w:hint="eastAsia"/>
        </w:rPr>
        <w:t>第一条　指定居宅介護支援の事業は，要介護状態となった場合においても，その利用者が</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可能な限りその居宅において，その有する能力に応じ自立した日常生活を営むことがで</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きるように配慮して行われるものでなければならない。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２　指定居宅介護支援の事業は，利用者の心身の状況，その置かれている環境等に応じて，</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利用者の選択に基づき，適切な保健医療サービス及び福祉サービスが，多様な事業者か　</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ら，総合的かつ効率的に提供されるよう配慮して行われるものでなければならない。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３　指定居宅介護支援事業者は，指定居宅介護支援の提供に当たっては，利用者の意思及</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び人格を尊重し，常に利用者の立場に立って，利用者に提供される指定居宅サービス等</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が特定の種類又は特定の居宅サービス事業者に不当に偏することのないよう，公正中立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に行われなければならない。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４　指定居宅介護支援事業者は，事業の運営に当たっては，市町村，法第百十五条の四十</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五第一項に規定する地域包括支援センター，老人福祉法第二十条の七の二に規定する老</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人介護支援センター，他の指定居宅介護支援事業者，指定介護予防支援事業者，介護保</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険施設等との連携に努めなければならない。</w:t>
      </w:r>
    </w:p>
    <w:p w:rsidR="00875E20" w:rsidRPr="00C21C28" w:rsidRDefault="00875E20" w:rsidP="002D44B1">
      <w:pPr>
        <w:rPr>
          <w:rFonts w:ascii="ＭＳ 明朝" w:hAnsi="ＭＳ 明朝" w:cs="メイリオ"/>
        </w:rPr>
      </w:pPr>
      <w:r w:rsidRPr="00C21C28">
        <w:rPr>
          <w:rFonts w:ascii="ＭＳ 明朝" w:hAnsi="ＭＳ 明朝" w:cs="メイリオ" w:hint="eastAsia"/>
        </w:rPr>
        <w:t>(指定居宅介護支援の具体的取扱方針)</w:t>
      </w:r>
    </w:p>
    <w:p w:rsidR="00875E20" w:rsidRPr="002D44B1" w:rsidRDefault="00875E20" w:rsidP="002D44B1">
      <w:pPr>
        <w:rPr>
          <w:rFonts w:ascii="ＭＳ 明朝" w:hAnsi="ＭＳ 明朝" w:cs="メイリオ"/>
        </w:rPr>
      </w:pPr>
      <w:r w:rsidRPr="002D44B1">
        <w:rPr>
          <w:rFonts w:ascii="ＭＳ 明朝" w:hAnsi="ＭＳ 明朝" w:cs="メイリオ" w:hint="eastAsia"/>
        </w:rPr>
        <w:t>第十三条　指定居宅介護支援の方針は，第一条に規定する基本方針及び前条に規定する基</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本取扱方針に基づき，次に掲げるところによるものとする。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一　指定居宅介護支援事業所の管理者は，介護支援専門員に居宅サービス計画の作成に　　　</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関する業務を担当させるものとする。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二　指定居宅介護支援の提供に当たっては，懇切丁寧に行うことを旨とし，利用者又は</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その家族に対し，サービスの提供方法等について，理解しやすいように説明を行う。</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三　介護支援専門員は，居宅サービス計画の作成に当たっては，利用者の自立した日常　</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生活の支援を効果的に行うため，利用者の心身又は家族の状況等に応じ，継続的かつ</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計画的に指定居宅サービス等の利用が行われるようにしなければならない。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四　介護支援専門員は，居宅サービス計画の作成に当たっては，利用者の日常生活全般</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を支援する観点から，介護給付等対象サービス以外の保健医療サービス又は福祉サー</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ビス，当該地域の住民による自発的な活動によるサービス等の利用も含めて居宅サー</w:t>
      </w:r>
    </w:p>
    <w:p w:rsidR="00875E20" w:rsidRPr="002D44B1" w:rsidRDefault="00875E20" w:rsidP="002D44B1">
      <w:pPr>
        <w:rPr>
          <w:rFonts w:ascii="ＭＳ 明朝" w:hAnsi="ＭＳ 明朝" w:cs="メイリオ"/>
        </w:rPr>
      </w:pPr>
      <w:r w:rsidRPr="002D44B1">
        <w:rPr>
          <w:rFonts w:ascii="ＭＳ 明朝" w:hAnsi="ＭＳ 明朝" w:cs="メイリオ" w:hint="eastAsia"/>
        </w:rPr>
        <w:lastRenderedPageBreak/>
        <w:t xml:space="preserve">　　ビス計画上に位置付けるよう努めなければならない。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五　介護支援専門員は，居宅サービス計画の作成の開始に当たっては，利用者によるサ</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ービスの選択に資するよう，当該地域における指定居宅サービス事業者等に関するサ</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ービスの内容，利用料等の情報を適正に利用者又はその家族に対して提供するものと</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六　介護支援専門員は，居宅サービス計画の作成に当たっては，適切な方法により，利　</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用者について，その有する能力，既に提供を受けている指定居宅サービス等のその置　</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かれている環境等の評価を通じて利用者が現に抱える問題点を明らかにし，利用者が</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自立した日常生活を営むことができるように支援する上で解決すべき課題を把握しな</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ければならない。</w:t>
      </w:r>
    </w:p>
    <w:p w:rsidR="00875E20" w:rsidRPr="002D44B1" w:rsidRDefault="00875E20" w:rsidP="002D44B1">
      <w:pPr>
        <w:rPr>
          <w:rFonts w:ascii="ＭＳ 明朝" w:hAnsi="ＭＳ 明朝" w:cs="メイリオ"/>
          <w:b/>
        </w:rPr>
      </w:pPr>
      <w:r w:rsidRPr="002D44B1">
        <w:rPr>
          <w:rFonts w:ascii="ＭＳ 明朝" w:hAnsi="ＭＳ 明朝" w:cs="メイリオ" w:hint="eastAsia"/>
        </w:rPr>
        <w:t xml:space="preserve">　七　介護支援専門員は，前号に規定する解決すべき課題の把握(以下</w:t>
      </w:r>
      <w:r w:rsidRPr="002D44B1">
        <w:rPr>
          <w:rFonts w:ascii="ＭＳ 明朝" w:hAnsi="ＭＳ 明朝" w:cs="メイリオ" w:hint="eastAsia"/>
          <w:b/>
        </w:rPr>
        <w:t>「アセスメント」</w:t>
      </w:r>
    </w:p>
    <w:p w:rsidR="00875E20" w:rsidRPr="002D44B1" w:rsidRDefault="00875E20" w:rsidP="002D44B1">
      <w:pPr>
        <w:rPr>
          <w:rFonts w:ascii="ＭＳ 明朝" w:hAnsi="ＭＳ 明朝" w:cs="メイリオ"/>
        </w:rPr>
      </w:pPr>
      <w:r w:rsidRPr="002D44B1">
        <w:rPr>
          <w:rFonts w:ascii="ＭＳ 明朝" w:hAnsi="ＭＳ 明朝" w:cs="メイリオ" w:hint="eastAsia"/>
          <w:b/>
        </w:rPr>
        <w:t xml:space="preserve">　　</w:t>
      </w:r>
      <w:r w:rsidRPr="002D44B1">
        <w:rPr>
          <w:rFonts w:ascii="ＭＳ 明朝" w:hAnsi="ＭＳ 明朝" w:cs="メイリオ" w:hint="eastAsia"/>
        </w:rPr>
        <w:t>という。)に当たっては，利用者の居宅を訪問し，利用者及びその家族に面接して行</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わなければならない。この場合において，介護支援専門員は，面接の趣旨を利用者及</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びその家族に対して十分に説明し，理解を得なければならない。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八　介護支援専門員は，利用者の希望及び利用者についてのアセスメントの結果に基づ</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き，利用者の家族の希望及び当該地域における指定居宅サービス等が提供される体制</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を勘案して，当該アセスメントにより把握された解決すべき課題に対応するための最</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も適切なサービスの組合せについて検討し，利用者及びその家族の生活に対する意向，</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総合的な援助の方針，生活全般の解決すべき課題，提供されるサービスの目標及びそ</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の達成時期，サービスの種類，内容及び利用料並びにサービスを提供する上での留意</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事項等を記載した居宅サービス計画の原案を作成しなければならない。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九　介護支援専門員は，サービス担当者会議(介護支援専門員が居宅サービス計画の作成</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のために居宅サービス計画の原案に位置付けた指定居宅サービス等の担当者(以下こ</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の条において「担当者」という。)を召集して行う会議をいう。以下同じ。)の開催に</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より，利用者の状況等に関する情報を担当者と共有するとともに，当該居宅サービス</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計画の原案の内容について，担当者から，専門的な見地からの意見を求めるものとす</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る。ただし，やむを得ない理由がある場合については，担当者に対する照会等により</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意見を求めることができるものとする。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　介護支援専門員は，居宅サービス計画の原案に位置付けた指定居宅サービス等につ</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いて，保険給付の対象となるかどうかを区分した上で，当該居宅サービス計画の原案</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の内容について利用者又はその家族に対して説明し，文書により利用者の同意を得な</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十一　介護支援専門員は，居宅サービス計画を作成した際には，当該居宅サービス計画</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を利用者及び担当者に交付しなければならない。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十二　介護支援専門員は，居宅サービス計画の作成後，居宅サービス計画の実施状況の</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把握(利用者についての継続的なアセスメントを含む。)を行い，必要に応じて居宅サ</w:t>
      </w:r>
    </w:p>
    <w:p w:rsidR="00875E20" w:rsidRPr="002D44B1" w:rsidRDefault="00875E20" w:rsidP="002D44B1">
      <w:pPr>
        <w:rPr>
          <w:rFonts w:ascii="ＭＳ 明朝" w:hAnsi="ＭＳ 明朝" w:cs="メイリオ"/>
        </w:rPr>
      </w:pPr>
      <w:r w:rsidRPr="002D44B1">
        <w:rPr>
          <w:rFonts w:ascii="ＭＳ 明朝" w:hAnsi="ＭＳ 明朝" w:cs="メイリオ" w:hint="eastAsia"/>
        </w:rPr>
        <w:lastRenderedPageBreak/>
        <w:t xml:space="preserve">　　ービス計画の変更，指定居宅サービス事業者等との連絡調整その他の便宜の提供を行</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うものとする。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十三　介護支援専門員は，前号に規定する実施状況の把握(以下</w:t>
      </w:r>
      <w:r w:rsidRPr="002D44B1">
        <w:rPr>
          <w:rFonts w:ascii="ＭＳ 明朝" w:hAnsi="ＭＳ 明朝" w:cs="メイリオ" w:hint="eastAsia"/>
          <w:b/>
        </w:rPr>
        <w:t>「モニタリング」</w:t>
      </w:r>
      <w:r w:rsidRPr="002D44B1">
        <w:rPr>
          <w:rFonts w:ascii="ＭＳ 明朝" w:hAnsi="ＭＳ 明朝" w:cs="メイリオ" w:hint="eastAsia"/>
        </w:rPr>
        <w:t>とい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う。)に当たっては，利用者及びその家族，指定居宅サービス事業者等との連絡を継続</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的に行うこととし，特段の事情のない限り，次に定めるところにより行わなければな</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イ　少なくとも一月に一回，利用者の居宅を訪問し，利用者に面接すること。</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ロ　少なくとも一月に一回，モニタリングの結果を記録すること。</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十四　介護支援専門員は，次に掲げる場合においては，サービス担当者会議の開催によ</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り，居宅サービス計画の変更の必要性について，担当者から，専門的な見地からの意</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見を求めるものとする。ただし，やむを得ない理由がある場合については，担当者に</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対する照会等により意見を求めることができるものとする。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イ　要介護認定を受けている利用者が法第二十八条第二項に規定する要介護更新認定</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を受けた場合</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ロ　要介護認定を受けている利用者が法第二十九条第一項に規定する要介護状態区分</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の変更の認定を受けた場合</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十五　第三号から第十一号までの規定は，第十二号に規定する居宅サービス計画の変更</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について準用する。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十六　介護支援専門員は，適切な保健医療サービス及び福祉サービスが総合的かつ効率</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的に提供された場合においても，利用者がその居宅において日常生活を営むことが困</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難となったと認める場合又は利用者が介護保険施設への入院又は入所を希望する場合</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には，介護保険施設への紹介その他の便宜の提供を行うものとする。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十七　介護支援専門員は，介護保険施設等から退院又は退所しようとする要介護者から</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依頼があった場合には，居宅における生活へ円滑に移行できるよう，あらかじめ，居</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宅サービス計画の作成等の援助を行うものとする。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十八　介護支援専門員は，利用者が訪問看護，通所リハビリテーション等の医療サービ</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スの利用を希望している場合その他必要な場合には，利用者の同意を得て主治の医師</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又は歯科医師の意見を求めなければならない。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十九　介護支援専門員は，居宅サービス計画に訪問看護，通所リハビリテーション等の</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医療サービスを位置付ける場合にあっては，当該医療サービスに係る主治の医師等の</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指示ける場合にあっては，当該指定居宅サービス等に係る主治の医師の医学的観点か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らの留意事項が示されているときは，当該留意点を尊重してこれを行うものとする。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二十　介護支援専門員は，居宅サービス計画に短期入所生活介護又は短期入所療養介護</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意するものとし，利用者の心身の状況等を勘案して特に必要と認められる場合を除き，</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短期入所生活介護及び短期入所療養介護を利用する日数が要介護認定の有効期間のお　</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おむね半数を超えないようにしなければならない。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lastRenderedPageBreak/>
        <w:t xml:space="preserve">　　は，その利用の妥当性を検討し，当該計画に福祉用具貸与が必要な理由を記載すると</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ともに，必要に応じて随時サービス担当者会議を開催し，継続して福祉用具貸与を受</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ける必要性について検証をした上で，継続して福祉用具貸与を受ける必要がある場合</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にはその理由を居宅サービス計画に記載しなければならない。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二十二　介護支援専門員は，居宅サービス計画に特定福祉用具販売を位置付ける場合に</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あっては，その利用の妥当性を検討し，当該計画に特定福祉用具販売が必要な理由を</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記載しなければならない。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二十三　介護支援専門員は，利用者が提示する被保険者証に，法第七十三条第二項に規</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定する認定審査会意見又は法第三十七条第一項の規定による指定に係る居宅サービス</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若しくは地域密着型サービスの種類についての記載がある場合には，利用者にその趣</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旨(同条第一項の規定による指定に係る居宅サービス若しくは地域密着型サービスの</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種類については，その変更の申請ができることを含む。)を説明し，理解を得た上で，</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その内容に沿って居宅サービス計画を作成しなければならない。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二十四　介護支援専門員は，要介護認定を受けている利用者が要支援認定を受けた場合　</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には，指定介護予防支援事業者と当該利用者に係る必要な情報を提供する等の連携を</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図るものとする。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二十五　指定居宅介護支援事業者は，法第百十五条の二十三第三項の規定に基づき，指　</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定介護予防支援事業者から指定介護予防支援の業務の委託を受けるに当たっては，当</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該指定居宅介護支援事業所ごとに，所属する介護支援専門員の数に八を乗じて得た数</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を，委託を受ける件数の上限とするとともに，その業務量等を勘案し，当該指定居宅</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介護支援事業者が行う指定居宅介護支援の業務が適正に実施できるよう配慮しなけれ</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ばならない。</w:t>
      </w:r>
    </w:p>
    <w:p w:rsidR="00875E20" w:rsidRPr="002D44B1" w:rsidRDefault="00875E20" w:rsidP="002D44B1">
      <w:pPr>
        <w:rPr>
          <w:rFonts w:ascii="ＭＳ 明朝" w:hAnsi="ＭＳ 明朝"/>
          <w:color w:val="000000"/>
        </w:rPr>
      </w:pPr>
    </w:p>
    <w:p w:rsidR="00875E20" w:rsidRPr="00C21C28" w:rsidRDefault="00875E20" w:rsidP="002D44B1">
      <w:pPr>
        <w:rPr>
          <w:rFonts w:ascii="ＭＳ 明朝" w:hAnsi="ＭＳ 明朝"/>
        </w:rPr>
      </w:pPr>
      <w:r w:rsidRPr="00C21C28">
        <w:rPr>
          <w:rFonts w:ascii="ＭＳ 明朝" w:hAnsi="ＭＳ 明朝" w:hint="eastAsia"/>
        </w:rPr>
        <w:t>（課題分析で収集すべき標準項目）</w:t>
      </w:r>
    </w:p>
    <w:p w:rsidR="00875E20" w:rsidRPr="002D44B1" w:rsidRDefault="00875E20" w:rsidP="002D44B1">
      <w:pPr>
        <w:rPr>
          <w:rFonts w:ascii="ＭＳ 明朝" w:hAnsi="ＭＳ 明朝"/>
        </w:rPr>
      </w:pPr>
      <w:r w:rsidRPr="002D44B1">
        <w:rPr>
          <w:rFonts w:ascii="ＭＳ 明朝" w:hAnsi="ＭＳ 明朝" w:hint="eastAsia"/>
        </w:rPr>
        <w:t xml:space="preserve">　①　</w:t>
      </w:r>
      <w:r w:rsidRPr="002D44B1">
        <w:rPr>
          <w:rFonts w:ascii="ＭＳ 明朝" w:hAnsi="ＭＳ 明朝"/>
        </w:rPr>
        <w:t>ケアアセスメントは介護支援専門員の個人的な考え方や手法のみによって行われて</w:t>
      </w:r>
    </w:p>
    <w:p w:rsidR="00875E20" w:rsidRPr="002D44B1" w:rsidRDefault="00875E20" w:rsidP="002D44B1">
      <w:pPr>
        <w:rPr>
          <w:rFonts w:ascii="ＭＳ 明朝" w:hAnsi="ＭＳ 明朝"/>
        </w:rPr>
      </w:pPr>
      <w:r w:rsidRPr="002D44B1">
        <w:rPr>
          <w:rFonts w:ascii="ＭＳ 明朝" w:hAnsi="ＭＳ 明朝" w:hint="eastAsia"/>
        </w:rPr>
        <w:t xml:space="preserve">　　</w:t>
      </w:r>
      <w:r w:rsidRPr="002D44B1">
        <w:rPr>
          <w:rFonts w:ascii="ＭＳ 明朝" w:hAnsi="ＭＳ 明朝"/>
        </w:rPr>
        <w:t xml:space="preserve">はならない。 </w:t>
      </w:r>
    </w:p>
    <w:p w:rsidR="00875E20" w:rsidRPr="002D44B1" w:rsidRDefault="00875E20" w:rsidP="002D44B1">
      <w:pPr>
        <w:rPr>
          <w:rFonts w:ascii="ＭＳ 明朝" w:hAnsi="ＭＳ 明朝"/>
        </w:rPr>
      </w:pPr>
      <w:r w:rsidRPr="002D44B1">
        <w:rPr>
          <w:rFonts w:ascii="ＭＳ 明朝" w:hAnsi="ＭＳ 明朝" w:hint="eastAsia"/>
        </w:rPr>
        <w:t xml:space="preserve">　②　</w:t>
      </w:r>
      <w:r w:rsidRPr="002D44B1">
        <w:rPr>
          <w:rFonts w:ascii="ＭＳ 明朝" w:hAnsi="ＭＳ 明朝"/>
        </w:rPr>
        <w:t>アセスメント方式については，この｢標準課題分析項目｣を具備することをもって通</w:t>
      </w:r>
    </w:p>
    <w:p w:rsidR="00875E20" w:rsidRPr="002D44B1" w:rsidRDefault="00875E20" w:rsidP="002D44B1">
      <w:pPr>
        <w:rPr>
          <w:rFonts w:ascii="ＭＳ 明朝" w:hAnsi="ＭＳ 明朝"/>
        </w:rPr>
      </w:pPr>
      <w:r w:rsidRPr="002D44B1">
        <w:rPr>
          <w:rFonts w:ascii="ＭＳ 明朝" w:hAnsi="ＭＳ 明朝" w:hint="eastAsia"/>
        </w:rPr>
        <w:t xml:space="preserve">　　</w:t>
      </w:r>
      <w:r w:rsidRPr="002D44B1">
        <w:rPr>
          <w:rFonts w:ascii="ＭＳ 明朝" w:hAnsi="ＭＳ 明朝"/>
        </w:rPr>
        <w:t xml:space="preserve">知に代える。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672"/>
        <w:gridCol w:w="6323"/>
      </w:tblGrid>
      <w:tr w:rsidR="00875E20" w:rsidRPr="002D44B1" w:rsidTr="00C21C28">
        <w:tc>
          <w:tcPr>
            <w:tcW w:w="8720" w:type="dxa"/>
            <w:gridSpan w:val="3"/>
            <w:shd w:val="clear" w:color="auto" w:fill="auto"/>
          </w:tcPr>
          <w:p w:rsidR="00875E20" w:rsidRPr="002D44B1" w:rsidRDefault="00875E20" w:rsidP="002D44B1">
            <w:pPr>
              <w:rPr>
                <w:rFonts w:ascii="ＭＳ 明朝" w:hAnsi="ＭＳ 明朝"/>
              </w:rPr>
            </w:pPr>
            <w:r w:rsidRPr="002D44B1">
              <w:rPr>
                <w:rFonts w:ascii="ＭＳ 明朝" w:hAnsi="ＭＳ 明朝" w:hint="eastAsia"/>
              </w:rPr>
              <w:t>課題分析（アセスメント）に関する項目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w:t>
            </w:r>
          </w:p>
        </w:tc>
        <w:tc>
          <w:tcPr>
            <w:tcW w:w="1706"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基準項目名</w:t>
            </w:r>
          </w:p>
        </w:tc>
        <w:tc>
          <w:tcPr>
            <w:tcW w:w="651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項目の主な内容(例)</w:t>
            </w:r>
          </w:p>
        </w:tc>
      </w:tr>
      <w:tr w:rsidR="00875E20" w:rsidRPr="002D44B1" w:rsidTr="00C21C28">
        <w:tc>
          <w:tcPr>
            <w:tcW w:w="50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10</w:t>
            </w:r>
          </w:p>
        </w:tc>
        <w:tc>
          <w:tcPr>
            <w:tcW w:w="1706"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健康状態</w:t>
            </w:r>
          </w:p>
        </w:tc>
        <w:tc>
          <w:tcPr>
            <w:tcW w:w="651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利用者の健康状態(既往症，主傷病，症状，痛み等)について記載する項目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11</w:t>
            </w:r>
          </w:p>
        </w:tc>
        <w:tc>
          <w:tcPr>
            <w:tcW w:w="1706"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ＡＤＬ</w:t>
            </w:r>
          </w:p>
        </w:tc>
        <w:tc>
          <w:tcPr>
            <w:tcW w:w="651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ＡＤＬ(寝返り，起き上がり，移乗，歩行，着衣，入浴，排泄等)に関する項目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12</w:t>
            </w:r>
          </w:p>
        </w:tc>
        <w:tc>
          <w:tcPr>
            <w:tcW w:w="1706"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ＩＡＤＬ</w:t>
            </w:r>
          </w:p>
        </w:tc>
        <w:tc>
          <w:tcPr>
            <w:tcW w:w="651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ＩＡＤＬ(調理，掃除，買い物，金銭管理，服薬状況等)に関する項目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lastRenderedPageBreak/>
              <w:t>13</w:t>
            </w:r>
          </w:p>
        </w:tc>
        <w:tc>
          <w:tcPr>
            <w:tcW w:w="1706"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認知</w:t>
            </w:r>
          </w:p>
        </w:tc>
        <w:tc>
          <w:tcPr>
            <w:tcW w:w="651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日常の意思決定を行うための認知能力の程度に関する項目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14</w:t>
            </w:r>
          </w:p>
        </w:tc>
        <w:tc>
          <w:tcPr>
            <w:tcW w:w="1706"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コミュニケーション能力</w:t>
            </w:r>
          </w:p>
        </w:tc>
        <w:tc>
          <w:tcPr>
            <w:tcW w:w="651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意思の伝達，視力，聴力等のコミュニケーションに関する項目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15</w:t>
            </w:r>
          </w:p>
        </w:tc>
        <w:tc>
          <w:tcPr>
            <w:tcW w:w="1706"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社会とのかかわり</w:t>
            </w:r>
          </w:p>
        </w:tc>
        <w:tc>
          <w:tcPr>
            <w:tcW w:w="651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社会との関わり(社会的活動への参加意欲，社会との関わりの変化，喪失感や孤独感等)に関する項目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16</w:t>
            </w:r>
          </w:p>
        </w:tc>
        <w:tc>
          <w:tcPr>
            <w:tcW w:w="1706"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排尿・排便</w:t>
            </w:r>
          </w:p>
        </w:tc>
        <w:tc>
          <w:tcPr>
            <w:tcW w:w="651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失禁の状況・排尿排泄後の後始末，コントロール方法や頻度などに関する項目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17</w:t>
            </w:r>
          </w:p>
        </w:tc>
        <w:tc>
          <w:tcPr>
            <w:tcW w:w="1706"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褥瘡・皮膚の状態</w:t>
            </w:r>
          </w:p>
        </w:tc>
        <w:tc>
          <w:tcPr>
            <w:tcW w:w="651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褥瘡の程度，皮膚の清潔状況等に関する項目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18</w:t>
            </w:r>
          </w:p>
        </w:tc>
        <w:tc>
          <w:tcPr>
            <w:tcW w:w="1706"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口腔衛生</w:t>
            </w:r>
          </w:p>
        </w:tc>
        <w:tc>
          <w:tcPr>
            <w:tcW w:w="651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歯・口腔内の状態や口腔衛生に関する項目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19</w:t>
            </w:r>
          </w:p>
        </w:tc>
        <w:tc>
          <w:tcPr>
            <w:tcW w:w="1706"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食事摂取</w:t>
            </w:r>
          </w:p>
        </w:tc>
        <w:tc>
          <w:tcPr>
            <w:tcW w:w="651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食事摂取(栄養，食事回数，水分量等)に関する項目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20</w:t>
            </w:r>
          </w:p>
        </w:tc>
        <w:tc>
          <w:tcPr>
            <w:tcW w:w="1706"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問題行動</w:t>
            </w:r>
          </w:p>
        </w:tc>
        <w:tc>
          <w:tcPr>
            <w:tcW w:w="651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問題行動(暴言暴行，徘徊，介護の抵抗，収集癖，火の不始末，不潔行為，異食行動等)</w:t>
            </w:r>
          </w:p>
          <w:p w:rsidR="00875E20" w:rsidRPr="002D44B1" w:rsidRDefault="00875E20" w:rsidP="002D44B1">
            <w:pPr>
              <w:rPr>
                <w:rFonts w:ascii="ＭＳ 明朝" w:hAnsi="ＭＳ 明朝"/>
              </w:rPr>
            </w:pPr>
            <w:r w:rsidRPr="002D44B1">
              <w:rPr>
                <w:rFonts w:ascii="ＭＳ 明朝" w:hAnsi="ＭＳ 明朝" w:hint="eastAsia"/>
              </w:rPr>
              <w:t>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21</w:t>
            </w:r>
          </w:p>
        </w:tc>
        <w:tc>
          <w:tcPr>
            <w:tcW w:w="1706"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介護力</w:t>
            </w:r>
          </w:p>
        </w:tc>
        <w:tc>
          <w:tcPr>
            <w:tcW w:w="651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利用者の介護力(介護者の有無，介護者の介護意思，介護負担，主な介護者に関する情報等)</w:t>
            </w:r>
          </w:p>
          <w:p w:rsidR="00875E20" w:rsidRPr="002D44B1" w:rsidRDefault="00875E20" w:rsidP="002D44B1">
            <w:pPr>
              <w:rPr>
                <w:rFonts w:ascii="ＭＳ 明朝" w:hAnsi="ＭＳ 明朝"/>
              </w:rPr>
            </w:pPr>
            <w:r w:rsidRPr="002D44B1">
              <w:rPr>
                <w:rFonts w:ascii="ＭＳ 明朝" w:hAnsi="ＭＳ 明朝" w:hint="eastAsia"/>
              </w:rPr>
              <w:t>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22</w:t>
            </w:r>
          </w:p>
        </w:tc>
        <w:tc>
          <w:tcPr>
            <w:tcW w:w="1706"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住環境</w:t>
            </w:r>
          </w:p>
        </w:tc>
        <w:tc>
          <w:tcPr>
            <w:tcW w:w="651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住宅改修の必要性，危険箇所等の現在の住環境について記載する項目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23</w:t>
            </w:r>
          </w:p>
        </w:tc>
        <w:tc>
          <w:tcPr>
            <w:tcW w:w="1706"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特別な状況</w:t>
            </w:r>
          </w:p>
        </w:tc>
        <w:tc>
          <w:tcPr>
            <w:tcW w:w="6512" w:type="dxa"/>
            <w:shd w:val="clear" w:color="auto" w:fill="auto"/>
          </w:tcPr>
          <w:p w:rsidR="00875E20" w:rsidRPr="002D44B1" w:rsidRDefault="00875E20" w:rsidP="002D44B1">
            <w:pPr>
              <w:rPr>
                <w:rFonts w:ascii="ＭＳ 明朝" w:hAnsi="ＭＳ 明朝"/>
              </w:rPr>
            </w:pPr>
            <w:r w:rsidRPr="002D44B1">
              <w:rPr>
                <w:rFonts w:ascii="ＭＳ 明朝" w:hAnsi="ＭＳ 明朝" w:hint="eastAsia"/>
              </w:rPr>
              <w:t>特別な状況(虐待，ターミナルケア等)に関する項目</w:t>
            </w:r>
          </w:p>
        </w:tc>
      </w:tr>
    </w:tbl>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p>
    <w:p w:rsidR="00875E20" w:rsidRPr="002D44B1" w:rsidRDefault="00875E20" w:rsidP="002D44B1">
      <w:pPr>
        <w:rPr>
          <w:rFonts w:ascii="ＭＳ ゴシック" w:eastAsia="ＭＳ ゴシック" w:hAnsi="ＭＳ ゴシック"/>
          <w:b/>
        </w:rPr>
      </w:pPr>
      <w:r w:rsidRPr="002D44B1">
        <w:rPr>
          <w:rFonts w:ascii="ＭＳ ゴシック" w:eastAsia="ＭＳ ゴシック" w:hAnsi="ＭＳ ゴシック" w:hint="eastAsia"/>
          <w:b/>
        </w:rPr>
        <w:t>指定居宅サービスの事業の一般原則</w:t>
      </w:r>
    </w:p>
    <w:p w:rsidR="00875E20" w:rsidRPr="002D44B1" w:rsidRDefault="00875E20" w:rsidP="002D44B1">
      <w:pPr>
        <w:rPr>
          <w:rFonts w:ascii="ＭＳ 明朝" w:hAnsi="ＭＳ 明朝"/>
          <w:b/>
        </w:rPr>
      </w:pPr>
    </w:p>
    <w:p w:rsidR="00A42F44" w:rsidRDefault="00875E20" w:rsidP="002D44B1">
      <w:pPr>
        <w:rPr>
          <w:rFonts w:ascii="ＭＳ 明朝" w:hAnsi="ＭＳ 明朝"/>
        </w:rPr>
      </w:pPr>
      <w:r w:rsidRPr="002D44B1">
        <w:rPr>
          <w:rFonts w:ascii="ＭＳ 明朝" w:hAnsi="ＭＳ 明朝" w:hint="eastAsia"/>
        </w:rPr>
        <w:t>第三条　指定居宅サービス事業者は，利用者の意思及び人格を尊重して，常に利用者の立場</w:t>
      </w:r>
    </w:p>
    <w:p w:rsidR="00875E20" w:rsidRPr="002D44B1" w:rsidRDefault="00A42F4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に立ったサービスの提供に努めなければならない。</w:t>
      </w:r>
    </w:p>
    <w:p w:rsidR="00A42F44" w:rsidRDefault="00875E20" w:rsidP="002D44B1">
      <w:pPr>
        <w:rPr>
          <w:rFonts w:ascii="ＭＳ 明朝" w:hAnsi="ＭＳ 明朝"/>
        </w:rPr>
      </w:pPr>
      <w:r w:rsidRPr="002D44B1">
        <w:rPr>
          <w:rFonts w:ascii="ＭＳ 明朝" w:hAnsi="ＭＳ 明朝" w:hint="eastAsia"/>
        </w:rPr>
        <w:t>２　指定居宅サービス事業者は，指定居宅サービスの事業を運営するに当たっては，地域と</w:t>
      </w:r>
    </w:p>
    <w:p w:rsidR="00A42F44" w:rsidRDefault="00A42F44" w:rsidP="002D44B1">
      <w:r>
        <w:rPr>
          <w:rFonts w:ascii="ＭＳ 明朝" w:hAnsi="ＭＳ 明朝" w:hint="eastAsia"/>
        </w:rPr>
        <w:t xml:space="preserve">　</w:t>
      </w:r>
      <w:r w:rsidR="00875E20" w:rsidRPr="002D44B1">
        <w:rPr>
          <w:rFonts w:ascii="ＭＳ 明朝" w:hAnsi="ＭＳ 明朝" w:hint="eastAsia"/>
        </w:rPr>
        <w:t>の</w:t>
      </w:r>
      <w:r w:rsidR="00875E20" w:rsidRPr="002D44B1">
        <w:rPr>
          <w:rFonts w:hint="eastAsia"/>
        </w:rPr>
        <w:t>結び付きを重視し，市町村，他の居宅サービス事業者その他の保健医療サービス及び福</w:t>
      </w:r>
    </w:p>
    <w:p w:rsidR="00875E20" w:rsidRPr="00A42F44" w:rsidRDefault="00A42F44" w:rsidP="002D44B1">
      <w:pPr>
        <w:rPr>
          <w:rFonts w:ascii="ＭＳ 明朝" w:hAnsi="ＭＳ 明朝"/>
        </w:rPr>
      </w:pPr>
      <w:r>
        <w:rPr>
          <w:rFonts w:hint="eastAsia"/>
        </w:rPr>
        <w:t xml:space="preserve">　</w:t>
      </w:r>
      <w:r w:rsidR="00875E20" w:rsidRPr="002D44B1">
        <w:rPr>
          <w:rFonts w:hint="eastAsia"/>
        </w:rPr>
        <w:t>祉サービスを提供する者との連携に努めなければならない。</w:t>
      </w:r>
    </w:p>
    <w:p w:rsidR="00875E20" w:rsidRPr="002D44B1" w:rsidRDefault="00875E20" w:rsidP="002D44B1">
      <w:pPr>
        <w:rPr>
          <w:rFonts w:ascii="ＭＳ 明朝" w:hAnsi="ＭＳ 明朝"/>
        </w:rPr>
      </w:pPr>
    </w:p>
    <w:p w:rsidR="00875E20" w:rsidRPr="002D44B1" w:rsidRDefault="00875E20" w:rsidP="002D44B1">
      <w:pPr>
        <w:rPr>
          <w:rFonts w:ascii="ＭＳ ゴシック" w:eastAsia="ＭＳ ゴシック" w:hAnsi="ＭＳ ゴシック" w:cs="メイリオ"/>
          <w:b/>
        </w:rPr>
      </w:pPr>
      <w:r w:rsidRPr="002D44B1">
        <w:rPr>
          <w:rFonts w:ascii="ＭＳ ゴシック" w:eastAsia="ＭＳ ゴシック" w:hAnsi="ＭＳ ゴシック" w:cs="メイリオ" w:hint="eastAsia"/>
          <w:b/>
        </w:rPr>
        <w:t>通所介護（抜粋）</w:t>
      </w:r>
    </w:p>
    <w:p w:rsidR="00875E20" w:rsidRPr="002D44B1" w:rsidRDefault="00875E20" w:rsidP="002D44B1">
      <w:pPr>
        <w:rPr>
          <w:rFonts w:ascii="ＭＳ 明朝" w:hAnsi="ＭＳ 明朝" w:cs="メイリオ"/>
          <w:b/>
        </w:rPr>
      </w:pPr>
    </w:p>
    <w:p w:rsidR="00875E20" w:rsidRPr="00C21C28" w:rsidRDefault="00875E20" w:rsidP="002D44B1">
      <w:pPr>
        <w:rPr>
          <w:rFonts w:ascii="ＭＳ 明朝" w:hAnsi="ＭＳ 明朝" w:cs="メイリオ"/>
        </w:rPr>
      </w:pPr>
      <w:r w:rsidRPr="00C21C28">
        <w:rPr>
          <w:rFonts w:ascii="ＭＳ 明朝" w:hAnsi="ＭＳ 明朝" w:cs="メイリオ" w:hint="eastAsia"/>
        </w:rPr>
        <w:t>(基本方針)</w:t>
      </w:r>
    </w:p>
    <w:p w:rsidR="00875E20" w:rsidRPr="002D44B1" w:rsidRDefault="00875E20" w:rsidP="002D44B1">
      <w:pPr>
        <w:rPr>
          <w:rFonts w:ascii="ＭＳ 明朝" w:hAnsi="ＭＳ 明朝" w:cs="メイリオ"/>
        </w:rPr>
      </w:pPr>
      <w:r w:rsidRPr="002D44B1">
        <w:rPr>
          <w:rFonts w:ascii="ＭＳ 明朝" w:hAnsi="ＭＳ 明朝" w:cs="メイリオ" w:hint="eastAsia"/>
        </w:rPr>
        <w:t>第九十二条　指定居宅サービスに該当する通所介護(以下「指定通所介護」という。)の事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業は，要介護状態となった場合においても，その利用者が可能な限りその居宅において，</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その有する能力に応じ自立した日常生活を営むことができるよう，必要な日常生活上の</w:t>
      </w:r>
    </w:p>
    <w:p w:rsidR="00875E20" w:rsidRPr="002D44B1" w:rsidRDefault="00875E20" w:rsidP="002D44B1">
      <w:pPr>
        <w:rPr>
          <w:rFonts w:ascii="ＭＳ 明朝" w:hAnsi="ＭＳ 明朝" w:cs="メイリオ"/>
        </w:rPr>
      </w:pPr>
      <w:r w:rsidRPr="002D44B1">
        <w:rPr>
          <w:rFonts w:ascii="ＭＳ 明朝" w:hAnsi="ＭＳ 明朝" w:cs="メイリオ" w:hint="eastAsia"/>
        </w:rPr>
        <w:lastRenderedPageBreak/>
        <w:t xml:space="preserve">　世話及び機能訓練を行うことにより，利用者の社会的孤立感の解消及び心身の機能の維</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持並びに利用者の家族の身体的及び精神的負担の軽減を図るものでなければならない。</w:t>
      </w:r>
    </w:p>
    <w:p w:rsidR="00875E20" w:rsidRPr="00C21C28" w:rsidRDefault="00875E20" w:rsidP="002D44B1">
      <w:pPr>
        <w:rPr>
          <w:rFonts w:ascii="ＭＳ 明朝" w:hAnsi="ＭＳ 明朝" w:cs="メイリオ"/>
        </w:rPr>
      </w:pPr>
      <w:r w:rsidRPr="00C21C28">
        <w:rPr>
          <w:rFonts w:ascii="ＭＳ 明朝" w:hAnsi="ＭＳ 明朝" w:cs="メイリオ" w:hint="eastAsia"/>
        </w:rPr>
        <w:t>(指定通所介護の具体的取扱方針)</w:t>
      </w:r>
    </w:p>
    <w:p w:rsidR="00875E20" w:rsidRPr="002D44B1" w:rsidRDefault="00875E20" w:rsidP="002D44B1">
      <w:pPr>
        <w:rPr>
          <w:rFonts w:ascii="ＭＳ 明朝" w:hAnsi="ＭＳ 明朝" w:cs="メイリオ"/>
        </w:rPr>
      </w:pPr>
      <w:r w:rsidRPr="002D44B1">
        <w:rPr>
          <w:rFonts w:ascii="ＭＳ 明朝" w:hAnsi="ＭＳ 明朝" w:cs="メイリオ" w:hint="eastAsia"/>
        </w:rPr>
        <w:t>第九十八条　指定通所介護の方針は，次に掲げるところによるものとする。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一　指定通所介護の提供に当たっては，次条第一項に規定する通所介護計画に基づき，</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利用者の機能訓練及びその者が日常生活を営むことができるよう心要な援助を行う。</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二　通所介護従業者は，指定通所介護の提供に当たっては，懇切丁寧に行うことを旨と</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し，利用者又はその家族に対し，サービスの提供方法等について，理解しやすいよう</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に説明を行う。</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三　指定通所介護の提供に当たっては，介護技術の進歩に対応し，適切な介護技術をも</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ってサービスの提供を行う。</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四　指定通所介護は，常に利用者の心身の状況を的確に把握しつつ，相談援助等の生活</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指導，機能訓練その他必要なサービスを利用者の希望に添って適切に提供する。特に，</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認知症(法第八条第十六項に規定する認知症をいう。以下同じ。)である要介護者に対</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しては，必要に応じ，その特性に対応したサービスの提供ができる体制を整える。</w:t>
      </w:r>
    </w:p>
    <w:p w:rsidR="00875E20" w:rsidRPr="002D44B1" w:rsidRDefault="00875E20" w:rsidP="002D44B1">
      <w:pPr>
        <w:rPr>
          <w:rFonts w:ascii="ＭＳ 明朝" w:hAnsi="ＭＳ 明朝"/>
        </w:rPr>
      </w:pPr>
    </w:p>
    <w:p w:rsidR="00875E20" w:rsidRPr="002D44B1" w:rsidRDefault="00875E20" w:rsidP="002D44B1">
      <w:pPr>
        <w:rPr>
          <w:rFonts w:ascii="ＭＳ ゴシック" w:eastAsia="ＭＳ ゴシック" w:hAnsi="ＭＳ ゴシック"/>
          <w:b/>
        </w:rPr>
      </w:pPr>
      <w:r w:rsidRPr="002D44B1">
        <w:rPr>
          <w:rFonts w:ascii="ＭＳ ゴシック" w:eastAsia="ＭＳ ゴシック" w:hAnsi="ＭＳ ゴシック" w:hint="eastAsia"/>
          <w:b/>
        </w:rPr>
        <w:t>訪問介護運営基準（抜粋）</w:t>
      </w:r>
    </w:p>
    <w:p w:rsidR="00875E20" w:rsidRPr="002D44B1" w:rsidRDefault="00875E20" w:rsidP="002D44B1">
      <w:pPr>
        <w:rPr>
          <w:rFonts w:ascii="ＭＳ 明朝" w:hAnsi="ＭＳ 明朝"/>
          <w:b/>
        </w:rPr>
      </w:pPr>
    </w:p>
    <w:p w:rsidR="00875E20" w:rsidRPr="00C21C28" w:rsidRDefault="00875E20" w:rsidP="002D44B1">
      <w:pPr>
        <w:rPr>
          <w:rFonts w:ascii="ＭＳ 明朝" w:hAnsi="ＭＳ 明朝"/>
        </w:rPr>
      </w:pPr>
      <w:r w:rsidRPr="00C21C28">
        <w:rPr>
          <w:rFonts w:ascii="ＭＳ 明朝" w:hAnsi="ＭＳ 明朝" w:hint="eastAsia"/>
        </w:rPr>
        <w:t xml:space="preserve"> (基本方針)</w:t>
      </w:r>
    </w:p>
    <w:p w:rsidR="002D44B1" w:rsidRDefault="00875E20" w:rsidP="002D44B1">
      <w:pPr>
        <w:rPr>
          <w:rFonts w:ascii="ＭＳ 明朝" w:hAnsi="ＭＳ 明朝"/>
        </w:rPr>
      </w:pPr>
      <w:r w:rsidRPr="002D44B1">
        <w:rPr>
          <w:rFonts w:ascii="ＭＳ 明朝" w:hAnsi="ＭＳ 明朝" w:hint="eastAsia"/>
        </w:rPr>
        <w:t>第四条　指定居宅サービスに該当する訪問介護の事業は，要介護状態等となった場合にお</w:t>
      </w:r>
    </w:p>
    <w:p w:rsidR="002D44B1" w:rsidRDefault="002D44B1"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いても，その利用者が可能な限りその居宅において，その有する能力に応じ自立した日常</w:t>
      </w:r>
    </w:p>
    <w:p w:rsidR="002D44B1" w:rsidRDefault="002D44B1"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生活を営むことができるよう，入浴，排せつ，食事の介護その他の生活全般にわたる援助</w:t>
      </w:r>
    </w:p>
    <w:p w:rsidR="00875E20" w:rsidRPr="002D44B1" w:rsidRDefault="002D44B1"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を行うものでなければならない。</w:t>
      </w:r>
    </w:p>
    <w:p w:rsidR="00875E20" w:rsidRPr="00C21C28" w:rsidRDefault="00875E20" w:rsidP="002D44B1">
      <w:pPr>
        <w:rPr>
          <w:rFonts w:ascii="ＭＳ 明朝" w:hAnsi="ＭＳ 明朝"/>
        </w:rPr>
      </w:pPr>
      <w:r w:rsidRPr="00C21C28">
        <w:rPr>
          <w:rFonts w:ascii="ＭＳ 明朝" w:hAnsi="ＭＳ 明朝" w:hint="eastAsia"/>
        </w:rPr>
        <w:t>(提供拒否の禁止)</w:t>
      </w:r>
    </w:p>
    <w:p w:rsidR="00875E20" w:rsidRPr="002D44B1" w:rsidRDefault="00875E20" w:rsidP="002D44B1">
      <w:pPr>
        <w:rPr>
          <w:rFonts w:ascii="ＭＳ 明朝" w:hAnsi="ＭＳ 明朝"/>
        </w:rPr>
      </w:pPr>
      <w:r w:rsidRPr="002D44B1">
        <w:rPr>
          <w:rFonts w:ascii="ＭＳ 明朝" w:hAnsi="ＭＳ 明朝" w:hint="eastAsia"/>
        </w:rPr>
        <w:t>第九条　指定訪問介護事業者は，正当な理由なく指定訪問介護の提供を拒んではならない。</w:t>
      </w:r>
    </w:p>
    <w:p w:rsidR="00875E20" w:rsidRPr="00C21C28" w:rsidRDefault="00875E20" w:rsidP="002D44B1">
      <w:pPr>
        <w:rPr>
          <w:rFonts w:ascii="ＭＳ 明朝" w:hAnsi="ＭＳ 明朝"/>
        </w:rPr>
      </w:pPr>
      <w:r w:rsidRPr="00C21C28">
        <w:rPr>
          <w:rFonts w:ascii="ＭＳ 明朝" w:hAnsi="ＭＳ 明朝" w:hint="eastAsia"/>
        </w:rPr>
        <w:t>(心身の状況等の把握)</w:t>
      </w:r>
    </w:p>
    <w:p w:rsidR="002D44B1" w:rsidRDefault="00875E20" w:rsidP="002D44B1">
      <w:pPr>
        <w:rPr>
          <w:rFonts w:ascii="ＭＳ 明朝" w:hAnsi="ＭＳ 明朝"/>
        </w:rPr>
      </w:pPr>
      <w:r w:rsidRPr="002D44B1">
        <w:rPr>
          <w:rFonts w:ascii="ＭＳ 明朝" w:hAnsi="ＭＳ 明朝" w:hint="eastAsia"/>
        </w:rPr>
        <w:t>第十三条　指定訪問介護事業者は，指定訪問介護の提供に当たっては，利用者に係る居宅介</w:t>
      </w:r>
    </w:p>
    <w:p w:rsidR="002D44B1" w:rsidRDefault="002D44B1"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護支援事業者が開催するサービス担当者会議等を通じて，利用者の心身の状況，その置か</w:t>
      </w:r>
    </w:p>
    <w:p w:rsidR="002D44B1" w:rsidRDefault="002D44B1"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れている環境，他の保健医療サービス又は福祉サービスの利用状況等の把握に努めなけ</w:t>
      </w:r>
    </w:p>
    <w:p w:rsidR="00875E20" w:rsidRPr="002D44B1" w:rsidRDefault="002D44B1"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ればならない。</w:t>
      </w:r>
    </w:p>
    <w:p w:rsidR="00875E20" w:rsidRPr="00C21C28" w:rsidRDefault="00875E20" w:rsidP="002D44B1">
      <w:pPr>
        <w:rPr>
          <w:rFonts w:ascii="ＭＳ 明朝" w:hAnsi="ＭＳ 明朝"/>
        </w:rPr>
      </w:pPr>
      <w:r w:rsidRPr="00C21C28">
        <w:rPr>
          <w:rFonts w:ascii="ＭＳ 明朝" w:hAnsi="ＭＳ 明朝" w:hint="eastAsia"/>
        </w:rPr>
        <w:t>(指定訪問介護の基本取扱方針)</w:t>
      </w:r>
    </w:p>
    <w:p w:rsidR="00A42F44" w:rsidRDefault="00875E20" w:rsidP="002D44B1">
      <w:pPr>
        <w:rPr>
          <w:rFonts w:ascii="ＭＳ 明朝" w:hAnsi="ＭＳ 明朝"/>
        </w:rPr>
      </w:pPr>
      <w:r w:rsidRPr="002D44B1">
        <w:rPr>
          <w:rFonts w:ascii="ＭＳ 明朝" w:hAnsi="ＭＳ 明朝" w:hint="eastAsia"/>
        </w:rPr>
        <w:t>第二十二条　指定訪問介護は，利用者の要介護状態の軽減若しくは悪化の防止又は要介護</w:t>
      </w:r>
    </w:p>
    <w:p w:rsidR="00A42F44" w:rsidRDefault="00A42F4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状態となることの予防に資するよう，その目標を設定し，計画的に行われなければならな</w:t>
      </w:r>
    </w:p>
    <w:p w:rsidR="00875E20" w:rsidRPr="002D44B1" w:rsidRDefault="00A42F4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い。</w:t>
      </w:r>
    </w:p>
    <w:p w:rsidR="00A42F44" w:rsidRDefault="00875E20" w:rsidP="002D44B1">
      <w:pPr>
        <w:rPr>
          <w:rFonts w:ascii="ＭＳ 明朝" w:hAnsi="ＭＳ 明朝"/>
        </w:rPr>
      </w:pPr>
      <w:r w:rsidRPr="002D44B1">
        <w:rPr>
          <w:rFonts w:ascii="ＭＳ 明朝" w:hAnsi="ＭＳ 明朝" w:hint="eastAsia"/>
        </w:rPr>
        <w:t>２　指定訪問介護事業者は，自らその提供する指定訪問介護の質の評価を行い，常にその改</w:t>
      </w:r>
    </w:p>
    <w:p w:rsidR="00875E20" w:rsidRPr="002D44B1" w:rsidRDefault="00A42F4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善を図らなければならない。</w:t>
      </w:r>
    </w:p>
    <w:p w:rsidR="00875E20" w:rsidRPr="00C21C28" w:rsidRDefault="00875E20" w:rsidP="002D44B1">
      <w:pPr>
        <w:rPr>
          <w:rFonts w:ascii="ＭＳ 明朝" w:hAnsi="ＭＳ 明朝"/>
        </w:rPr>
      </w:pPr>
      <w:r w:rsidRPr="00C21C28">
        <w:rPr>
          <w:rFonts w:ascii="ＭＳ 明朝" w:hAnsi="ＭＳ 明朝" w:hint="eastAsia"/>
        </w:rPr>
        <w:lastRenderedPageBreak/>
        <w:t>(指定訪問介護の具体的取扱方針)</w:t>
      </w:r>
    </w:p>
    <w:p w:rsidR="00A42F44" w:rsidRDefault="00875E20" w:rsidP="002D44B1">
      <w:pPr>
        <w:rPr>
          <w:rFonts w:ascii="ＭＳ 明朝" w:hAnsi="ＭＳ 明朝"/>
        </w:rPr>
      </w:pPr>
      <w:r w:rsidRPr="002D44B1">
        <w:rPr>
          <w:rFonts w:ascii="ＭＳ 明朝" w:hAnsi="ＭＳ 明朝" w:hint="eastAsia"/>
        </w:rPr>
        <w:t>第二十三条　訪問介護員等の行う指定訪問介護の方針は，次に掲げるところによるものと</w:t>
      </w:r>
    </w:p>
    <w:p w:rsidR="00875E20" w:rsidRPr="002D44B1" w:rsidRDefault="00A42F4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する。</w:t>
      </w:r>
    </w:p>
    <w:p w:rsidR="00A42F44" w:rsidRDefault="00875E20" w:rsidP="002D44B1">
      <w:pPr>
        <w:rPr>
          <w:rFonts w:ascii="ＭＳ 明朝" w:hAnsi="ＭＳ 明朝"/>
        </w:rPr>
      </w:pPr>
      <w:r w:rsidRPr="002D44B1">
        <w:rPr>
          <w:rFonts w:ascii="ＭＳ 明朝" w:hAnsi="ＭＳ 明朝" w:hint="eastAsia"/>
        </w:rPr>
        <w:t xml:space="preserve">　一　指定訪問介護の提供に当たっては，次条第一項に規定する訪問介護計画に基づき，利</w:t>
      </w:r>
    </w:p>
    <w:p w:rsidR="00875E20" w:rsidRPr="002D44B1" w:rsidRDefault="00A42F4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用者が日常生活を営むのに必要な援助を行う。</w:t>
      </w:r>
    </w:p>
    <w:p w:rsidR="00A42F44" w:rsidRDefault="00875E20" w:rsidP="002D44B1">
      <w:pPr>
        <w:rPr>
          <w:rFonts w:ascii="ＭＳ 明朝" w:hAnsi="ＭＳ 明朝"/>
        </w:rPr>
      </w:pPr>
      <w:r w:rsidRPr="002D44B1">
        <w:rPr>
          <w:rFonts w:ascii="ＭＳ 明朝" w:hAnsi="ＭＳ 明朝" w:hint="eastAsia"/>
        </w:rPr>
        <w:t xml:space="preserve">　二　指定訪問介護の提供に当たっては，懇切丁寧に行うことを旨とし，利用者又はその家</w:t>
      </w:r>
    </w:p>
    <w:p w:rsidR="00875E20" w:rsidRPr="002D44B1" w:rsidRDefault="00A42F4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族に対し，サービスの提供方法等について，理解しやすいように説明を行う。</w:t>
      </w:r>
    </w:p>
    <w:p w:rsidR="00A42F44" w:rsidRDefault="00875E20" w:rsidP="002D44B1">
      <w:pPr>
        <w:rPr>
          <w:rFonts w:ascii="ＭＳ 明朝" w:hAnsi="ＭＳ 明朝"/>
        </w:rPr>
      </w:pPr>
      <w:r w:rsidRPr="002D44B1">
        <w:rPr>
          <w:rFonts w:ascii="ＭＳ 明朝" w:hAnsi="ＭＳ 明朝" w:hint="eastAsia"/>
        </w:rPr>
        <w:t xml:space="preserve">　三　指定訪問介護の提供に当たっては，介護技術の進歩に対応し，適切な介護技術をもっ</w:t>
      </w:r>
    </w:p>
    <w:p w:rsidR="00875E20" w:rsidRPr="002D44B1" w:rsidRDefault="00A42F4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てサービスの提供を行う。</w:t>
      </w:r>
    </w:p>
    <w:p w:rsidR="00A42F44" w:rsidRDefault="00875E20" w:rsidP="002D44B1">
      <w:pPr>
        <w:rPr>
          <w:rFonts w:ascii="ＭＳ 明朝" w:hAnsi="ＭＳ 明朝"/>
        </w:rPr>
      </w:pPr>
      <w:r w:rsidRPr="002D44B1">
        <w:rPr>
          <w:rFonts w:ascii="ＭＳ 明朝" w:hAnsi="ＭＳ 明朝" w:hint="eastAsia"/>
        </w:rPr>
        <w:t xml:space="preserve">　四　常に利用者の心身の状況，その置かれている環境等の的確な把握に努め，利用者又は</w:t>
      </w:r>
    </w:p>
    <w:p w:rsidR="00875E20" w:rsidRPr="002D44B1" w:rsidRDefault="00A42F4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その家族に対し，適切な相談及び助言を行う。</w:t>
      </w:r>
    </w:p>
    <w:p w:rsidR="00875E20" w:rsidRPr="00C21C28" w:rsidRDefault="00875E20" w:rsidP="002D44B1">
      <w:pPr>
        <w:rPr>
          <w:rFonts w:ascii="ＭＳ 明朝" w:hAnsi="ＭＳ 明朝"/>
        </w:rPr>
      </w:pPr>
      <w:r w:rsidRPr="00C21C28">
        <w:rPr>
          <w:rFonts w:ascii="ＭＳ 明朝" w:hAnsi="ＭＳ 明朝" w:hint="eastAsia"/>
        </w:rPr>
        <w:t xml:space="preserve"> (秘密保持等)</w:t>
      </w:r>
    </w:p>
    <w:p w:rsidR="00A42F44" w:rsidRDefault="00875E20" w:rsidP="002D44B1">
      <w:pPr>
        <w:rPr>
          <w:rFonts w:ascii="ＭＳ 明朝" w:hAnsi="ＭＳ 明朝"/>
        </w:rPr>
      </w:pPr>
      <w:r w:rsidRPr="002D44B1">
        <w:rPr>
          <w:rFonts w:ascii="ＭＳ 明朝" w:hAnsi="ＭＳ 明朝" w:hint="eastAsia"/>
        </w:rPr>
        <w:t>第三十三条　指定訪問介護事業所の従業者は，正当な理由がなく，その業務上知り得た利用</w:t>
      </w:r>
    </w:p>
    <w:p w:rsidR="00875E20" w:rsidRPr="002D44B1" w:rsidRDefault="00A42F4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者又はその家族の秘密を漏らしてはならない。</w:t>
      </w:r>
    </w:p>
    <w:p w:rsidR="00875E20" w:rsidRPr="002D44B1" w:rsidRDefault="00875E20" w:rsidP="002D44B1">
      <w:pPr>
        <w:rPr>
          <w:rFonts w:ascii="ＭＳ 明朝" w:hAnsi="ＭＳ 明朝"/>
        </w:rPr>
      </w:pPr>
    </w:p>
    <w:p w:rsidR="00875E20" w:rsidRPr="00364384" w:rsidRDefault="00875E20" w:rsidP="002D44B1">
      <w:pPr>
        <w:rPr>
          <w:rFonts w:asciiTheme="minorEastAsia" w:hAnsiTheme="minorEastAsia"/>
        </w:rPr>
      </w:pPr>
      <w:r w:rsidRPr="002D44B1">
        <w:rPr>
          <w:rFonts w:ascii="ＭＳ ゴシック" w:eastAsia="ＭＳ ゴシック" w:hAnsi="ＭＳ ゴシック" w:hint="eastAsia"/>
        </w:rPr>
        <w:t>参考資料①　コンプライアンスルールの例　～接遇～</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社会福祉法</w:t>
      </w:r>
    </w:p>
    <w:p w:rsidR="00875E20" w:rsidRPr="002D44B1" w:rsidRDefault="00875E20" w:rsidP="002D44B1">
      <w:pPr>
        <w:rPr>
          <w:rFonts w:ascii="ＭＳ 明朝" w:hAnsi="ＭＳ 明朝"/>
        </w:rPr>
      </w:pPr>
      <w:r w:rsidRPr="002D44B1">
        <w:rPr>
          <w:rFonts w:ascii="ＭＳ 明朝" w:hAnsi="ＭＳ 明朝" w:hint="eastAsia"/>
        </w:rPr>
        <w:t xml:space="preserve"> (福祉サービスの基本的理念)</w:t>
      </w:r>
    </w:p>
    <w:p w:rsidR="00875E20" w:rsidRPr="002D44B1" w:rsidRDefault="00875E20" w:rsidP="002D44B1">
      <w:pPr>
        <w:rPr>
          <w:rFonts w:ascii="ＭＳ 明朝" w:hAnsi="ＭＳ 明朝"/>
        </w:rPr>
      </w:pPr>
      <w:r w:rsidRPr="002D44B1">
        <w:rPr>
          <w:rFonts w:ascii="ＭＳ 明朝" w:hAnsi="ＭＳ 明朝" w:hint="eastAsia"/>
        </w:rPr>
        <w:t>第三条　福祉サービスは，個人の尊厳の保持を旨とし，その内容は，福祉サービスの利用</w:t>
      </w:r>
    </w:p>
    <w:p w:rsidR="00875E20" w:rsidRPr="002D44B1" w:rsidRDefault="00875E20" w:rsidP="002D44B1">
      <w:pPr>
        <w:rPr>
          <w:rFonts w:ascii="ＭＳ 明朝" w:hAnsi="ＭＳ 明朝"/>
        </w:rPr>
      </w:pPr>
      <w:r w:rsidRPr="002D44B1">
        <w:rPr>
          <w:rFonts w:ascii="ＭＳ 明朝" w:hAnsi="ＭＳ 明朝" w:hint="eastAsia"/>
        </w:rPr>
        <w:t>者が心身ともに健やかに育成され，又はその有する能力に応じ自立した日常生活を営むことができるように支援するものとして，良質かつ適切なものでなければならない。</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 xml:space="preserve">　上記，社会福祉法の「福祉サービスの基本的理念」に基づき，利用者一人ひとりを“個人として尊厳”するため，次のとおり対応します。</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 xml:space="preserve">　　１　呼ばれれば反応し，できるだけすぐに対応します。</w:t>
      </w:r>
    </w:p>
    <w:p w:rsidR="00875E20" w:rsidRPr="002D44B1" w:rsidRDefault="00875E20" w:rsidP="002D44B1">
      <w:pPr>
        <w:rPr>
          <w:rFonts w:ascii="ＭＳ 明朝" w:hAnsi="ＭＳ 明朝"/>
        </w:rPr>
      </w:pPr>
      <w:r w:rsidRPr="002D44B1">
        <w:rPr>
          <w:rFonts w:ascii="ＭＳ 明朝" w:hAnsi="ＭＳ 明朝" w:hint="eastAsia"/>
        </w:rPr>
        <w:t xml:space="preserve">　　２　聞かれれば，わかるように答えます。</w:t>
      </w:r>
    </w:p>
    <w:p w:rsidR="00875E20" w:rsidRPr="002D44B1" w:rsidRDefault="00875E20" w:rsidP="002D44B1">
      <w:pPr>
        <w:rPr>
          <w:rFonts w:ascii="ＭＳ 明朝" w:hAnsi="ＭＳ 明朝"/>
        </w:rPr>
      </w:pPr>
      <w:r w:rsidRPr="002D44B1">
        <w:rPr>
          <w:rFonts w:ascii="ＭＳ 明朝" w:hAnsi="ＭＳ 明朝" w:hint="eastAsia"/>
        </w:rPr>
        <w:t xml:space="preserve">　　３　呼ばれたい名前で呼びます。</w:t>
      </w:r>
    </w:p>
    <w:p w:rsidR="00875E20" w:rsidRPr="002D44B1" w:rsidRDefault="00875E20" w:rsidP="002D44B1">
      <w:pPr>
        <w:rPr>
          <w:rFonts w:ascii="ＭＳ 明朝" w:hAnsi="ＭＳ 明朝"/>
        </w:rPr>
      </w:pPr>
      <w:r w:rsidRPr="002D44B1">
        <w:rPr>
          <w:rFonts w:ascii="ＭＳ 明朝" w:hAnsi="ＭＳ 明朝" w:hint="eastAsia"/>
        </w:rPr>
        <w:t xml:space="preserve">　　４　普通に丁寧な言葉で話します。</w:t>
      </w:r>
    </w:p>
    <w:p w:rsidR="00875E20" w:rsidRPr="002D44B1" w:rsidRDefault="00875E20" w:rsidP="002D44B1">
      <w:pPr>
        <w:rPr>
          <w:rFonts w:ascii="ＭＳ 明朝" w:hAnsi="ＭＳ 明朝"/>
        </w:rPr>
      </w:pPr>
      <w:r w:rsidRPr="002D44B1">
        <w:rPr>
          <w:rFonts w:ascii="ＭＳ 明朝" w:hAnsi="ＭＳ 明朝" w:hint="eastAsia"/>
        </w:rPr>
        <w:t xml:space="preserve">　　５　経過・結果を報告します。</w:t>
      </w:r>
    </w:p>
    <w:p w:rsidR="00875E20" w:rsidRPr="002D44B1" w:rsidRDefault="00875E20" w:rsidP="002D44B1">
      <w:pPr>
        <w:rPr>
          <w:rFonts w:ascii="ＭＳ 明朝" w:hAnsi="ＭＳ 明朝"/>
        </w:rPr>
      </w:pPr>
      <w:r w:rsidRPr="002D44B1">
        <w:rPr>
          <w:rFonts w:ascii="ＭＳ 明朝" w:hAnsi="ＭＳ 明朝" w:hint="eastAsia"/>
        </w:rPr>
        <w:t xml:space="preserve">　　６　普通に見ていて気づきます。</w:t>
      </w:r>
    </w:p>
    <w:p w:rsidR="00875E20" w:rsidRPr="002D44B1" w:rsidRDefault="00875E20" w:rsidP="002D44B1">
      <w:pPr>
        <w:rPr>
          <w:rFonts w:ascii="ＭＳ 明朝" w:hAnsi="ＭＳ 明朝"/>
        </w:rPr>
      </w:pPr>
      <w:r w:rsidRPr="002D44B1">
        <w:rPr>
          <w:rFonts w:ascii="ＭＳ 明朝" w:hAnsi="ＭＳ 明朝" w:hint="eastAsia"/>
        </w:rPr>
        <w:t xml:space="preserve">　　７　「いいですよ」と言います。</w:t>
      </w:r>
    </w:p>
    <w:p w:rsidR="00875E20" w:rsidRPr="002D44B1" w:rsidRDefault="00875E20" w:rsidP="002D44B1">
      <w:pPr>
        <w:rPr>
          <w:rFonts w:ascii="ＭＳ 明朝" w:hAnsi="ＭＳ 明朝"/>
        </w:rPr>
      </w:pPr>
      <w:r w:rsidRPr="002D44B1">
        <w:rPr>
          <w:rFonts w:ascii="ＭＳ 明朝" w:hAnsi="ＭＳ 明朝" w:hint="eastAsia"/>
        </w:rPr>
        <w:t xml:space="preserve">　　８　明るく挨拶します。</w:t>
      </w:r>
    </w:p>
    <w:p w:rsidR="00875E20" w:rsidRPr="002D44B1" w:rsidRDefault="00875E20" w:rsidP="002D44B1">
      <w:pPr>
        <w:rPr>
          <w:rFonts w:ascii="ＭＳ 明朝" w:hAnsi="ＭＳ 明朝"/>
        </w:rPr>
      </w:pPr>
      <w:r w:rsidRPr="002D44B1">
        <w:rPr>
          <w:rFonts w:ascii="ＭＳ 明朝" w:hAnsi="ＭＳ 明朝" w:hint="eastAsia"/>
        </w:rPr>
        <w:t xml:space="preserve">　　９　こぎれいにします。</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lastRenderedPageBreak/>
        <w:t xml:space="preserve">　私たちの姿勢で最も重要なことは，「相手のことを理解しようと努力すること」です。その想いは必ず通じるし，私たちにとって最も大切な「利用者からの信頼」につながります。</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１　呼ばれれば反応し，できるだけすぐに対応します。</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（１）呼ばれたら返事をする。</w:t>
      </w:r>
    </w:p>
    <w:p w:rsidR="00875E20" w:rsidRPr="002D44B1" w:rsidRDefault="00875E20" w:rsidP="002D44B1">
      <w:pPr>
        <w:rPr>
          <w:rFonts w:ascii="ＭＳ 明朝" w:hAnsi="ＭＳ 明朝"/>
        </w:rPr>
      </w:pPr>
      <w:r w:rsidRPr="002D44B1">
        <w:rPr>
          <w:rFonts w:ascii="ＭＳ 明朝" w:hAnsi="ＭＳ 明朝" w:hint="eastAsia"/>
        </w:rPr>
        <w:t xml:space="preserve">　　　呼んだ時，すぐに反応してもらえると，聞いてもらっている，関心を持ってもらっ</w:t>
      </w:r>
    </w:p>
    <w:p w:rsidR="00875E20" w:rsidRPr="002D44B1" w:rsidRDefault="00875E20" w:rsidP="002D44B1">
      <w:pPr>
        <w:rPr>
          <w:rFonts w:ascii="ＭＳ 明朝" w:hAnsi="ＭＳ 明朝"/>
        </w:rPr>
      </w:pPr>
      <w:r w:rsidRPr="002D44B1">
        <w:rPr>
          <w:rFonts w:ascii="ＭＳ 明朝" w:hAnsi="ＭＳ 明朝" w:hint="eastAsia"/>
        </w:rPr>
        <w:t xml:space="preserve">　　ていると感じることができます。逆に，何の反応もなければ，聞こえているのだろう</w:t>
      </w:r>
    </w:p>
    <w:p w:rsidR="00875E20" w:rsidRPr="002D44B1" w:rsidRDefault="00875E20" w:rsidP="002D44B1">
      <w:pPr>
        <w:rPr>
          <w:rFonts w:ascii="ＭＳ 明朝" w:hAnsi="ＭＳ 明朝"/>
        </w:rPr>
      </w:pPr>
      <w:r w:rsidRPr="002D44B1">
        <w:rPr>
          <w:rFonts w:ascii="ＭＳ 明朝" w:hAnsi="ＭＳ 明朝" w:hint="eastAsia"/>
        </w:rPr>
        <w:t xml:space="preserve">　　か，聞こえていないのだろうか，自分のことを見てくれていないのではないだろうか　　</w:t>
      </w:r>
    </w:p>
    <w:p w:rsidR="00875E20" w:rsidRPr="002D44B1" w:rsidRDefault="00875E20" w:rsidP="002D44B1">
      <w:pPr>
        <w:rPr>
          <w:rFonts w:ascii="ＭＳ 明朝" w:hAnsi="ＭＳ 明朝"/>
        </w:rPr>
      </w:pPr>
      <w:r w:rsidRPr="002D44B1">
        <w:rPr>
          <w:rFonts w:ascii="ＭＳ 明朝" w:hAnsi="ＭＳ 明朝" w:hint="eastAsia"/>
        </w:rPr>
        <w:t xml:space="preserve">　　という不安な気持ちになります。</w:t>
      </w:r>
    </w:p>
    <w:p w:rsidR="00875E20" w:rsidRPr="002D44B1" w:rsidRDefault="00875E20" w:rsidP="002D44B1">
      <w:pPr>
        <w:rPr>
          <w:rFonts w:ascii="ＭＳ 明朝" w:hAnsi="ＭＳ 明朝"/>
        </w:rPr>
      </w:pPr>
      <w:r w:rsidRPr="002D44B1">
        <w:rPr>
          <w:rFonts w:ascii="ＭＳ 明朝" w:hAnsi="ＭＳ 明朝" w:hint="eastAsia"/>
        </w:rPr>
        <w:t xml:space="preserve">　　　また，待っているということはとても長く感じるものです。できるだけすぐに対応　</w:t>
      </w:r>
    </w:p>
    <w:p w:rsidR="00875E20" w:rsidRPr="002D44B1" w:rsidRDefault="00875E20" w:rsidP="002D44B1">
      <w:pPr>
        <w:rPr>
          <w:rFonts w:ascii="ＭＳ 明朝" w:hAnsi="ＭＳ 明朝"/>
        </w:rPr>
      </w:pPr>
      <w:r w:rsidRPr="002D44B1">
        <w:rPr>
          <w:rFonts w:ascii="ＭＳ 明朝" w:hAnsi="ＭＳ 明朝" w:hint="eastAsia"/>
        </w:rPr>
        <w:t xml:space="preserve">　　してあげられることが，その人にとってはとても嬉しいことであり，満足できること</w:t>
      </w:r>
    </w:p>
    <w:p w:rsidR="00875E20" w:rsidRPr="002D44B1" w:rsidRDefault="00875E20" w:rsidP="002D44B1">
      <w:pPr>
        <w:rPr>
          <w:rFonts w:ascii="ＭＳ 明朝" w:hAnsi="ＭＳ 明朝"/>
        </w:rPr>
      </w:pPr>
      <w:r w:rsidRPr="002D44B1">
        <w:rPr>
          <w:rFonts w:ascii="ＭＳ 明朝" w:hAnsi="ＭＳ 明朝" w:hint="eastAsia"/>
        </w:rPr>
        <w:t xml:space="preserve">　　だと思います。</w:t>
      </w:r>
    </w:p>
    <w:p w:rsidR="00875E20" w:rsidRPr="002D44B1" w:rsidRDefault="00875E20" w:rsidP="002D44B1">
      <w:pPr>
        <w:rPr>
          <w:rFonts w:ascii="ＭＳ 明朝" w:hAnsi="ＭＳ 明朝"/>
        </w:rPr>
      </w:pPr>
      <w:r w:rsidRPr="002D44B1">
        <w:rPr>
          <w:rFonts w:ascii="ＭＳ 明朝" w:hAnsi="ＭＳ 明朝" w:hint="eastAsia"/>
        </w:rPr>
        <w:t xml:space="preserve">　　　でも，どうしてもすぐに対応できない場合もあると思います。その時には，すぐに</w:t>
      </w:r>
    </w:p>
    <w:p w:rsidR="00875E20" w:rsidRPr="002D44B1" w:rsidRDefault="00875E20" w:rsidP="002D44B1">
      <w:pPr>
        <w:rPr>
          <w:rFonts w:ascii="ＭＳ 明朝" w:hAnsi="ＭＳ 明朝"/>
        </w:rPr>
      </w:pPr>
      <w:r w:rsidRPr="002D44B1">
        <w:rPr>
          <w:rFonts w:ascii="ＭＳ 明朝" w:hAnsi="ＭＳ 明朝" w:hint="eastAsia"/>
        </w:rPr>
        <w:t xml:space="preserve">　　できないからといって知らん振りするのではなく，返事をしてそのことを説明できれ　</w:t>
      </w:r>
    </w:p>
    <w:p w:rsidR="00875E20" w:rsidRPr="002D44B1" w:rsidRDefault="00875E20" w:rsidP="002D44B1">
      <w:pPr>
        <w:rPr>
          <w:rFonts w:ascii="ＭＳ 明朝" w:hAnsi="ＭＳ 明朝"/>
        </w:rPr>
      </w:pPr>
      <w:r w:rsidRPr="002D44B1">
        <w:rPr>
          <w:rFonts w:ascii="ＭＳ 明朝" w:hAnsi="ＭＳ 明朝" w:hint="eastAsia"/>
        </w:rPr>
        <w:t xml:space="preserve">　　ばその人も“自分のことをわかってくれているんだ”“気にかけてくれているんだ”</w:t>
      </w:r>
    </w:p>
    <w:p w:rsidR="00875E20" w:rsidRPr="002D44B1" w:rsidRDefault="00875E20" w:rsidP="002D44B1">
      <w:pPr>
        <w:rPr>
          <w:rFonts w:ascii="ＭＳ 明朝" w:hAnsi="ＭＳ 明朝"/>
        </w:rPr>
      </w:pPr>
      <w:r w:rsidRPr="002D44B1">
        <w:rPr>
          <w:rFonts w:ascii="ＭＳ 明朝" w:hAnsi="ＭＳ 明朝" w:hint="eastAsia"/>
        </w:rPr>
        <w:t xml:space="preserve">　　という気持ちになれるのではないでしょうか。</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（２）側に行って話を聞く。</w:t>
      </w:r>
    </w:p>
    <w:p w:rsidR="00875E20" w:rsidRPr="002D44B1" w:rsidRDefault="00875E20" w:rsidP="002D44B1">
      <w:pPr>
        <w:rPr>
          <w:rFonts w:ascii="ＭＳ 明朝" w:hAnsi="ＭＳ 明朝"/>
        </w:rPr>
      </w:pPr>
      <w:r w:rsidRPr="002D44B1">
        <w:rPr>
          <w:rFonts w:ascii="ＭＳ 明朝" w:hAnsi="ＭＳ 明朝" w:hint="eastAsia"/>
        </w:rPr>
        <w:t xml:space="preserve">　　　他の方を向いていたり，遠くの方で返事だけされても，聞いてもらっているという</w:t>
      </w:r>
    </w:p>
    <w:p w:rsidR="00875E20" w:rsidRPr="002D44B1" w:rsidRDefault="00875E20" w:rsidP="002D44B1">
      <w:pPr>
        <w:rPr>
          <w:rFonts w:ascii="ＭＳ 明朝" w:hAnsi="ＭＳ 明朝"/>
        </w:rPr>
      </w:pPr>
      <w:r w:rsidRPr="002D44B1">
        <w:rPr>
          <w:rFonts w:ascii="ＭＳ 明朝" w:hAnsi="ＭＳ 明朝" w:hint="eastAsia"/>
        </w:rPr>
        <w:t xml:space="preserve">　　感覚にはなりません。側で顔を見て話してもらえれば，聞いてもらっていることが伝</w:t>
      </w:r>
    </w:p>
    <w:p w:rsidR="00875E20" w:rsidRPr="002D44B1" w:rsidRDefault="00875E20" w:rsidP="002D44B1">
      <w:pPr>
        <w:rPr>
          <w:rFonts w:ascii="ＭＳ 明朝" w:hAnsi="ＭＳ 明朝"/>
        </w:rPr>
      </w:pPr>
      <w:r w:rsidRPr="002D44B1">
        <w:rPr>
          <w:rFonts w:ascii="ＭＳ 明朝" w:hAnsi="ＭＳ 明朝" w:hint="eastAsia"/>
        </w:rPr>
        <w:t xml:space="preserve">　　わり安心でき，話したいという気持ちになります。</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（３）話をされたら「そうですか」と聞く。</w:t>
      </w:r>
    </w:p>
    <w:p w:rsidR="00875E20" w:rsidRPr="002D44B1" w:rsidRDefault="00875E20" w:rsidP="002D44B1">
      <w:pPr>
        <w:rPr>
          <w:rFonts w:ascii="ＭＳ 明朝" w:hAnsi="ＭＳ 明朝"/>
        </w:rPr>
      </w:pPr>
      <w:r w:rsidRPr="002D44B1">
        <w:rPr>
          <w:rFonts w:ascii="ＭＳ 明朝" w:hAnsi="ＭＳ 明朝" w:hint="eastAsia"/>
        </w:rPr>
        <w:t xml:space="preserve">　　　その人の想いをそのまま受け入れるということです。もし「痛い」と訴えた時「そ</w:t>
      </w:r>
    </w:p>
    <w:p w:rsidR="00875E20" w:rsidRPr="002D44B1" w:rsidRDefault="00875E20" w:rsidP="002D44B1">
      <w:pPr>
        <w:rPr>
          <w:rFonts w:ascii="ＭＳ 明朝" w:hAnsi="ＭＳ 明朝"/>
        </w:rPr>
      </w:pPr>
      <w:r w:rsidRPr="002D44B1">
        <w:rPr>
          <w:rFonts w:ascii="ＭＳ 明朝" w:hAnsi="ＭＳ 明朝" w:hint="eastAsia"/>
        </w:rPr>
        <w:t xml:space="preserve">　　んなに痛いはずないでしょ」などと否定されればいい気分にはなりません。そのまま</w:t>
      </w:r>
    </w:p>
    <w:p w:rsidR="00875E20" w:rsidRPr="002D44B1" w:rsidRDefault="00875E20" w:rsidP="002D44B1">
      <w:pPr>
        <w:rPr>
          <w:rFonts w:ascii="ＭＳ 明朝" w:hAnsi="ＭＳ 明朝"/>
        </w:rPr>
      </w:pPr>
      <w:r w:rsidRPr="002D44B1">
        <w:rPr>
          <w:rFonts w:ascii="ＭＳ 明朝" w:hAnsi="ＭＳ 明朝" w:hint="eastAsia"/>
        </w:rPr>
        <w:t xml:space="preserve">　　受け入れて，話を聞くことが大切です。</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（４）すぐに対応できない時も，理由を説明して理解してもらえたか確認する。</w:t>
      </w:r>
    </w:p>
    <w:p w:rsidR="00875E20" w:rsidRPr="002D44B1" w:rsidRDefault="00875E20" w:rsidP="002D44B1">
      <w:pPr>
        <w:rPr>
          <w:rFonts w:ascii="ＭＳ 明朝" w:hAnsi="ＭＳ 明朝"/>
        </w:rPr>
      </w:pPr>
      <w:r w:rsidRPr="002D44B1">
        <w:rPr>
          <w:rFonts w:ascii="ＭＳ 明朝" w:hAnsi="ＭＳ 明朝" w:hint="eastAsia"/>
        </w:rPr>
        <w:t xml:space="preserve">　　　説明なしにただ待たされれば，“伝わっているのだろうか・・”，“わかっていて</w:t>
      </w:r>
    </w:p>
    <w:p w:rsidR="00875E20" w:rsidRPr="002D44B1" w:rsidRDefault="00875E20" w:rsidP="002D44B1">
      <w:pPr>
        <w:rPr>
          <w:rFonts w:ascii="ＭＳ 明朝" w:hAnsi="ＭＳ 明朝"/>
        </w:rPr>
      </w:pPr>
      <w:r w:rsidRPr="002D44B1">
        <w:rPr>
          <w:rFonts w:ascii="ＭＳ 明朝" w:hAnsi="ＭＳ 明朝" w:hint="eastAsia"/>
        </w:rPr>
        <w:t xml:space="preserve">　　も対応してもらえないのだろうか・・”という不安な気持ちで待たなければなりませ</w:t>
      </w:r>
    </w:p>
    <w:p w:rsidR="00875E20" w:rsidRPr="002D44B1" w:rsidRDefault="00875E20" w:rsidP="002D44B1">
      <w:pPr>
        <w:rPr>
          <w:rFonts w:ascii="ＭＳ 明朝" w:hAnsi="ＭＳ 明朝"/>
        </w:rPr>
      </w:pPr>
      <w:r w:rsidRPr="002D44B1">
        <w:rPr>
          <w:rFonts w:ascii="ＭＳ 明朝" w:hAnsi="ＭＳ 明朝" w:hint="eastAsia"/>
        </w:rPr>
        <w:t xml:space="preserve">　　ん。同じ待つにしても，説明をしてもらえれば，自分のことをわかってもらっている</w:t>
      </w:r>
    </w:p>
    <w:p w:rsidR="00875E20" w:rsidRPr="002D44B1" w:rsidRDefault="00875E20" w:rsidP="002D44B1">
      <w:pPr>
        <w:rPr>
          <w:rFonts w:ascii="ＭＳ 明朝" w:hAnsi="ＭＳ 明朝"/>
        </w:rPr>
      </w:pPr>
      <w:r w:rsidRPr="002D44B1">
        <w:rPr>
          <w:rFonts w:ascii="ＭＳ 明朝" w:hAnsi="ＭＳ 明朝" w:hint="eastAsia"/>
        </w:rPr>
        <w:t xml:space="preserve">　　という安心感が持てます。『不安』と『安心』では大きな違いです。</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（５）・・・・・</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２　聞かれれば，わかるように答えます。</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（１）スタッフ全員がその人の状況を把握している。</w:t>
      </w:r>
    </w:p>
    <w:p w:rsidR="00875E20" w:rsidRPr="002D44B1" w:rsidRDefault="00875E20" w:rsidP="002D44B1">
      <w:pPr>
        <w:rPr>
          <w:rFonts w:ascii="ＭＳ 明朝" w:hAnsi="ＭＳ 明朝"/>
        </w:rPr>
      </w:pPr>
      <w:r w:rsidRPr="002D44B1">
        <w:rPr>
          <w:rFonts w:ascii="ＭＳ 明朝" w:hAnsi="ＭＳ 明朝" w:hint="eastAsia"/>
        </w:rPr>
        <w:t xml:space="preserve">　　　スタッフみんなが，常にその人の状況をわかるようにして，スタッフ誰に聞いても</w:t>
      </w:r>
    </w:p>
    <w:p w:rsidR="00875E20" w:rsidRPr="002D44B1" w:rsidRDefault="00875E20" w:rsidP="002D44B1">
      <w:pPr>
        <w:rPr>
          <w:rFonts w:ascii="ＭＳ 明朝" w:hAnsi="ＭＳ 明朝"/>
        </w:rPr>
      </w:pPr>
      <w:r w:rsidRPr="002D44B1">
        <w:rPr>
          <w:rFonts w:ascii="ＭＳ 明朝" w:hAnsi="ＭＳ 明朝" w:hint="eastAsia"/>
        </w:rPr>
        <w:t xml:space="preserve">　　すぐに答えられる状況にします。すぐに答えられるということは，その人に対してい</w:t>
      </w:r>
    </w:p>
    <w:p w:rsidR="00875E20" w:rsidRPr="002D44B1" w:rsidRDefault="00875E20" w:rsidP="002D44B1">
      <w:pPr>
        <w:rPr>
          <w:rFonts w:ascii="ＭＳ 明朝" w:hAnsi="ＭＳ 明朝"/>
        </w:rPr>
      </w:pPr>
      <w:r w:rsidRPr="002D44B1">
        <w:rPr>
          <w:rFonts w:ascii="ＭＳ 明朝" w:hAnsi="ＭＳ 明朝" w:hint="eastAsia"/>
        </w:rPr>
        <w:t xml:space="preserve">　　つも気配りしているということです。</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（２）・・・・・</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p>
    <w:p w:rsidR="002D44B1" w:rsidRPr="002D44B1" w:rsidRDefault="002D44B1" w:rsidP="002D44B1">
      <w:pPr>
        <w:rPr>
          <w:rFonts w:ascii="ＭＳ 明朝" w:hAnsi="ＭＳ 明朝"/>
        </w:rPr>
      </w:pPr>
    </w:p>
    <w:p w:rsidR="00875E20" w:rsidRPr="002D44B1" w:rsidRDefault="00875E20" w:rsidP="002D44B1">
      <w:pPr>
        <w:rPr>
          <w:rFonts w:ascii="ＭＳ 明朝" w:hAnsi="ＭＳ 明朝"/>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t xml:space="preserve">参考資料②　知らず知らずに権利侵害の事例　</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 xml:space="preserve">　とある入居施設（氏名，名称はすべて仮名です。）</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～その１～</w:t>
      </w:r>
    </w:p>
    <w:p w:rsidR="00875E20" w:rsidRPr="002D44B1" w:rsidRDefault="00875E20" w:rsidP="002D44B1">
      <w:pPr>
        <w:rPr>
          <w:rFonts w:ascii="ＭＳ 明朝" w:hAnsi="ＭＳ 明朝"/>
        </w:rPr>
      </w:pPr>
      <w:r w:rsidRPr="002D44B1">
        <w:rPr>
          <w:rFonts w:ascii="ＭＳ 明朝" w:hAnsi="ＭＳ 明朝" w:hint="eastAsia"/>
        </w:rPr>
        <w:t>登場人物：利用者佐藤さんに会いに来た安田さん（知人）と，職員Ａ</w:t>
      </w:r>
    </w:p>
    <w:p w:rsidR="00875E20" w:rsidRPr="002D44B1" w:rsidRDefault="00875E20" w:rsidP="002D44B1">
      <w:pPr>
        <w:rPr>
          <w:rFonts w:ascii="ＭＳ 明朝" w:hAnsi="ＭＳ 明朝"/>
        </w:rPr>
      </w:pPr>
      <w:r w:rsidRPr="002D44B1">
        <w:rPr>
          <w:rFonts w:ascii="ＭＳ 明朝" w:hAnsi="ＭＳ 明朝" w:hint="eastAsia"/>
        </w:rPr>
        <w:t>あらすじ：認知症のある佐藤さんに，知り合いの安田さんが面会に来ました。</w:t>
      </w:r>
    </w:p>
    <w:p w:rsidR="00875E20" w:rsidRPr="002D44B1" w:rsidRDefault="00875E20" w:rsidP="002D44B1">
      <w:pPr>
        <w:rPr>
          <w:rFonts w:ascii="ＭＳ 明朝" w:hAnsi="ＭＳ 明朝"/>
        </w:rPr>
      </w:pPr>
      <w:r w:rsidRPr="002D44B1">
        <w:rPr>
          <w:rFonts w:ascii="ＭＳ 明朝" w:hAnsi="ＭＳ 明朝" w:hint="eastAsia"/>
        </w:rPr>
        <w:t xml:space="preserve">　　　　　職員Ａに，面会に来た事を告げ，佐藤さんがどちらにいるか尋ねます。</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安田さん：「こんにちは。」</w:t>
      </w:r>
    </w:p>
    <w:p w:rsidR="00875E20" w:rsidRPr="002D44B1" w:rsidRDefault="00875E20" w:rsidP="002D44B1">
      <w:pPr>
        <w:rPr>
          <w:rFonts w:ascii="ＭＳ 明朝" w:hAnsi="ＭＳ 明朝"/>
        </w:rPr>
      </w:pPr>
      <w:r w:rsidRPr="002D44B1">
        <w:rPr>
          <w:rFonts w:ascii="ＭＳ 明朝" w:hAnsi="ＭＳ 明朝" w:hint="eastAsia"/>
        </w:rPr>
        <w:t>職員Ａ　：「こんにちは，面会ですか？」</w:t>
      </w:r>
    </w:p>
    <w:p w:rsidR="00875E20" w:rsidRPr="002D44B1" w:rsidRDefault="00875E20" w:rsidP="002D44B1">
      <w:pPr>
        <w:rPr>
          <w:rFonts w:ascii="ＭＳ 明朝" w:hAnsi="ＭＳ 明朝"/>
        </w:rPr>
      </w:pPr>
      <w:r w:rsidRPr="002D44B1">
        <w:rPr>
          <w:rFonts w:ascii="ＭＳ 明朝" w:hAnsi="ＭＳ 明朝" w:hint="eastAsia"/>
        </w:rPr>
        <w:t>安田さん：「はい。佐藤さんに会いに来たのですがお部屋はどちらでしょうか？」</w:t>
      </w:r>
    </w:p>
    <w:p w:rsidR="00875E20" w:rsidRPr="002D44B1" w:rsidRDefault="00875E20" w:rsidP="002D44B1">
      <w:pPr>
        <w:rPr>
          <w:rFonts w:ascii="ＭＳ 明朝" w:hAnsi="ＭＳ 明朝"/>
        </w:rPr>
      </w:pPr>
      <w:r w:rsidRPr="002D44B1">
        <w:rPr>
          <w:rFonts w:ascii="ＭＳ 明朝" w:hAnsi="ＭＳ 明朝" w:hint="eastAsia"/>
        </w:rPr>
        <w:t>職員Ａ　：「佐藤さまですね。さっきまでそのあたりに・・・」（と，ホールを見渡すが</w:t>
      </w:r>
    </w:p>
    <w:p w:rsidR="00875E20" w:rsidRPr="002D44B1" w:rsidRDefault="00875E20" w:rsidP="002D44B1">
      <w:pPr>
        <w:rPr>
          <w:rFonts w:ascii="ＭＳ 明朝" w:hAnsi="ＭＳ 明朝"/>
        </w:rPr>
      </w:pPr>
      <w:r w:rsidRPr="002D44B1">
        <w:rPr>
          <w:rFonts w:ascii="ＭＳ 明朝" w:hAnsi="ＭＳ 明朝" w:hint="eastAsia"/>
        </w:rPr>
        <w:t xml:space="preserve">　　　　　　姿が見えない。）</w:t>
      </w:r>
    </w:p>
    <w:p w:rsidR="00875E20" w:rsidRPr="002D44B1" w:rsidRDefault="00875E20" w:rsidP="002D44B1">
      <w:pPr>
        <w:rPr>
          <w:rFonts w:ascii="ＭＳ 明朝" w:hAnsi="ＭＳ 明朝"/>
        </w:rPr>
      </w:pPr>
      <w:r w:rsidRPr="002D44B1">
        <w:rPr>
          <w:rFonts w:ascii="ＭＳ 明朝" w:hAnsi="ＭＳ 明朝" w:hint="eastAsia"/>
        </w:rPr>
        <w:t>職員Ａ　：「佐藤さまはその先のトイレあたりを徘徊されていると思います。」</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＊言葉の虐待，マニュアル，放置，理解不足</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～その２～</w:t>
      </w:r>
    </w:p>
    <w:p w:rsidR="00875E20" w:rsidRPr="002D44B1" w:rsidRDefault="00875E20" w:rsidP="002D44B1">
      <w:pPr>
        <w:rPr>
          <w:rFonts w:ascii="ＭＳ 明朝" w:hAnsi="ＭＳ 明朝"/>
        </w:rPr>
      </w:pPr>
      <w:r w:rsidRPr="002D44B1">
        <w:rPr>
          <w:rFonts w:ascii="ＭＳ 明朝" w:hAnsi="ＭＳ 明朝" w:hint="eastAsia"/>
        </w:rPr>
        <w:t>登場人物：職員Ｂと認知症のある利用者日下さん</w:t>
      </w:r>
    </w:p>
    <w:p w:rsidR="00875E20" w:rsidRPr="002D44B1" w:rsidRDefault="00875E20" w:rsidP="002D44B1">
      <w:pPr>
        <w:rPr>
          <w:rFonts w:ascii="ＭＳ 明朝" w:hAnsi="ＭＳ 明朝"/>
        </w:rPr>
      </w:pPr>
      <w:r w:rsidRPr="002D44B1">
        <w:rPr>
          <w:rFonts w:ascii="ＭＳ 明朝" w:hAnsi="ＭＳ 明朝" w:hint="eastAsia"/>
        </w:rPr>
        <w:t>あらすじ：施設では身体拘束廃止に向けて検討中</w:t>
      </w:r>
    </w:p>
    <w:p w:rsidR="00875E20" w:rsidRPr="002D44B1" w:rsidRDefault="00875E20" w:rsidP="002D44B1">
      <w:pPr>
        <w:rPr>
          <w:rFonts w:ascii="ＭＳ 明朝" w:hAnsi="ＭＳ 明朝"/>
        </w:rPr>
      </w:pPr>
      <w:r w:rsidRPr="002D44B1">
        <w:rPr>
          <w:rFonts w:ascii="ＭＳ 明朝" w:hAnsi="ＭＳ 明朝" w:hint="eastAsia"/>
        </w:rPr>
        <w:lastRenderedPageBreak/>
        <w:t xml:space="preserve">　　　　　日下さんは，アルツハイマー病があり，理解力・判断力が著しく低下してきて</w:t>
      </w:r>
    </w:p>
    <w:p w:rsidR="00875E20" w:rsidRPr="002D44B1" w:rsidRDefault="00875E20" w:rsidP="002D44B1">
      <w:pPr>
        <w:rPr>
          <w:rFonts w:ascii="ＭＳ 明朝" w:hAnsi="ＭＳ 明朝"/>
        </w:rPr>
      </w:pPr>
      <w:r w:rsidRPr="002D44B1">
        <w:rPr>
          <w:rFonts w:ascii="ＭＳ 明朝" w:hAnsi="ＭＳ 明朝" w:hint="eastAsia"/>
        </w:rPr>
        <w:t xml:space="preserve">　　　　　います。さらに，嚥下性肺炎で寝込んでから足腰が弱くなり，一人で歩くこと</w:t>
      </w:r>
    </w:p>
    <w:p w:rsidR="00875E20" w:rsidRPr="002D44B1" w:rsidRDefault="00875E20" w:rsidP="002D44B1">
      <w:pPr>
        <w:rPr>
          <w:rFonts w:ascii="ＭＳ 明朝" w:hAnsi="ＭＳ 明朝"/>
        </w:rPr>
      </w:pPr>
      <w:r w:rsidRPr="002D44B1">
        <w:rPr>
          <w:rFonts w:ascii="ＭＳ 明朝" w:hAnsi="ＭＳ 明朝" w:hint="eastAsia"/>
        </w:rPr>
        <w:t xml:space="preserve">　　　　　が難しくなりました。しかし，自分では歩けると思っているため，車椅子に座</w:t>
      </w:r>
    </w:p>
    <w:p w:rsidR="00875E20" w:rsidRPr="002D44B1" w:rsidRDefault="00875E20" w:rsidP="002D44B1">
      <w:pPr>
        <w:rPr>
          <w:rFonts w:ascii="ＭＳ 明朝" w:hAnsi="ＭＳ 明朝"/>
        </w:rPr>
      </w:pPr>
      <w:r w:rsidRPr="002D44B1">
        <w:rPr>
          <w:rFonts w:ascii="ＭＳ 明朝" w:hAnsi="ＭＳ 明朝" w:hint="eastAsia"/>
        </w:rPr>
        <w:t xml:space="preserve">　　　　　っていてもすぐ立ち上がろうとします。説明しても話しが伝わらず，職員は，</w:t>
      </w:r>
    </w:p>
    <w:p w:rsidR="00875E20" w:rsidRPr="002D44B1" w:rsidRDefault="00875E20" w:rsidP="002D44B1">
      <w:pPr>
        <w:rPr>
          <w:rFonts w:ascii="ＭＳ 明朝" w:hAnsi="ＭＳ 明朝"/>
        </w:rPr>
      </w:pPr>
      <w:r w:rsidRPr="002D44B1">
        <w:rPr>
          <w:rFonts w:ascii="ＭＳ 明朝" w:hAnsi="ＭＳ 明朝" w:hint="eastAsia"/>
        </w:rPr>
        <w:t xml:space="preserve">　　　　　転ばないよう見守りするのが大変になってきました。そんなある日のこと・・・</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職員Ｂ　：「日下さん危ないから立たないでください。座ってってばー，ほんとにもーい</w:t>
      </w:r>
    </w:p>
    <w:p w:rsidR="00875E20" w:rsidRPr="002D44B1" w:rsidRDefault="00875E20" w:rsidP="002D44B1">
      <w:pPr>
        <w:rPr>
          <w:rFonts w:ascii="ＭＳ 明朝" w:hAnsi="ＭＳ 明朝"/>
        </w:rPr>
      </w:pPr>
      <w:r w:rsidRPr="002D44B1">
        <w:rPr>
          <w:rFonts w:ascii="ＭＳ 明朝" w:hAnsi="ＭＳ 明朝" w:hint="eastAsia"/>
        </w:rPr>
        <w:t xml:space="preserve">　　　　　いかげんにしてください！」（と肩を手で押さえて座らせています。）</w:t>
      </w:r>
    </w:p>
    <w:p w:rsidR="00875E20" w:rsidRPr="002D44B1" w:rsidRDefault="00875E20" w:rsidP="002D44B1">
      <w:pPr>
        <w:rPr>
          <w:rFonts w:ascii="ＭＳ 明朝" w:hAnsi="ＭＳ 明朝"/>
        </w:rPr>
      </w:pPr>
      <w:r w:rsidRPr="002D44B1">
        <w:rPr>
          <w:rFonts w:ascii="ＭＳ 明朝" w:hAnsi="ＭＳ 明朝" w:hint="eastAsia"/>
        </w:rPr>
        <w:t>日下さん：「何でしょう！いったい・・・」（と，ぶつぶつ言いながら，また何度も，立</w:t>
      </w:r>
    </w:p>
    <w:p w:rsidR="00875E20" w:rsidRPr="002D44B1" w:rsidRDefault="00875E20" w:rsidP="002D44B1">
      <w:pPr>
        <w:rPr>
          <w:rFonts w:ascii="ＭＳ 明朝" w:hAnsi="ＭＳ 明朝"/>
        </w:rPr>
      </w:pPr>
      <w:r w:rsidRPr="002D44B1">
        <w:rPr>
          <w:rFonts w:ascii="ＭＳ 明朝" w:hAnsi="ＭＳ 明朝" w:hint="eastAsia"/>
        </w:rPr>
        <w:t xml:space="preserve">　　　　　ち上がろうとします。）</w:t>
      </w:r>
    </w:p>
    <w:p w:rsidR="00875E20" w:rsidRPr="002D44B1" w:rsidRDefault="00875E20" w:rsidP="002D44B1">
      <w:pPr>
        <w:rPr>
          <w:rFonts w:ascii="ＭＳ 明朝" w:hAnsi="ＭＳ 明朝"/>
        </w:rPr>
      </w:pPr>
      <w:r w:rsidRPr="002D44B1">
        <w:rPr>
          <w:rFonts w:ascii="ＭＳ 明朝" w:hAnsi="ＭＳ 明朝" w:hint="eastAsia"/>
        </w:rPr>
        <w:t>職員Ｂ：「日下さん，日下さん！座っていてくださいと何回言えばわかるんですか！」（と，</w:t>
      </w:r>
    </w:p>
    <w:p w:rsidR="00875E20" w:rsidRPr="002D44B1" w:rsidRDefault="00875E20" w:rsidP="002D44B1">
      <w:pPr>
        <w:rPr>
          <w:rFonts w:ascii="ＭＳ 明朝" w:hAnsi="ＭＳ 明朝"/>
        </w:rPr>
      </w:pPr>
      <w:r w:rsidRPr="002D44B1">
        <w:rPr>
          <w:rFonts w:ascii="ＭＳ 明朝" w:hAnsi="ＭＳ 明朝" w:hint="eastAsia"/>
        </w:rPr>
        <w:t xml:space="preserve">　　　　　声を荒げています。）</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＊言葉の虐待，抑制，理解不足</w:t>
      </w:r>
    </w:p>
    <w:p w:rsidR="002D44B1" w:rsidRPr="002D44B1" w:rsidRDefault="002D44B1" w:rsidP="002D44B1">
      <w:pPr>
        <w:rPr>
          <w:rFonts w:ascii="ＭＳ 明朝" w:hAnsi="ＭＳ 明朝"/>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t>参考資料③　コンプライアンスルールの例　～心得～</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　主任職員の心得</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 xml:space="preserve">１　偉そうでない　　　　　　　　　　　　　　　　　　　　　　　　　　　　</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 xml:space="preserve">２　人の話しを良く聞く　　　　　　　　　　　　　　　　　　　　　　　　　</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 xml:space="preserve">３　昔のやり方にこだわらない　　　　　　　　　　　　　　　　　　　　　　</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 xml:space="preserve">４　自分の都合でものを考えない　　　　　　　　　　　　　　　　　　　　　</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 xml:space="preserve">５　勉強している　　　　　　　　　　　　　　　　　　　　　　　　　　　　</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 xml:space="preserve">６　安心して任せられる　　　　　　　　　　　　　　　　　　　　　　　　　</w:t>
      </w:r>
    </w:p>
    <w:p w:rsidR="00875E20" w:rsidRPr="002D44B1" w:rsidRDefault="00875E20" w:rsidP="002D44B1">
      <w:pPr>
        <w:rPr>
          <w:rFonts w:ascii="ＭＳ 明朝" w:hAnsi="ＭＳ 明朝"/>
        </w:rPr>
      </w:pPr>
    </w:p>
    <w:p w:rsidR="00364384" w:rsidRPr="002D44B1" w:rsidRDefault="00875E20" w:rsidP="002D44B1">
      <w:pPr>
        <w:rPr>
          <w:rFonts w:ascii="ＭＳ 明朝" w:hAnsi="ＭＳ 明朝"/>
        </w:rPr>
      </w:pPr>
      <w:r w:rsidRPr="002D44B1">
        <w:rPr>
          <w:rFonts w:ascii="ＭＳ 明朝" w:hAnsi="ＭＳ 明朝" w:hint="eastAsia"/>
        </w:rPr>
        <w:t>７　理</w:t>
      </w:r>
      <w:r w:rsidR="00607E99">
        <w:rPr>
          <w:rFonts w:ascii="ＭＳ 明朝" w:hAnsi="ＭＳ 明朝" w:hint="eastAsia"/>
        </w:rPr>
        <w:t xml:space="preserve">由が説明できる　　　　　　　　　　　　　　　　　　　　　　　</w:t>
      </w: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lastRenderedPageBreak/>
        <w:t>参考資料④</w:t>
      </w:r>
    </w:p>
    <w:p w:rsidR="002D44B1" w:rsidRPr="002D44B1" w:rsidRDefault="002D44B1" w:rsidP="002D44B1">
      <w:pPr>
        <w:rPr>
          <w:rFonts w:ascii="ＭＳ ゴシック" w:eastAsia="ＭＳ ゴシック" w:hAnsi="ＭＳ ゴシック"/>
        </w:rPr>
      </w:pPr>
    </w:p>
    <w:p w:rsidR="00875E20" w:rsidRPr="002D44B1" w:rsidRDefault="00875E20" w:rsidP="002D44B1">
      <w:pPr>
        <w:rPr>
          <w:rFonts w:ascii="ＭＳ 明朝" w:hAnsi="ＭＳ 明朝"/>
        </w:rPr>
      </w:pPr>
      <w:r w:rsidRPr="002D44B1">
        <w:rPr>
          <w:rFonts w:ascii="ＭＳ 明朝" w:hAnsi="ＭＳ 明朝" w:hint="eastAsia"/>
        </w:rPr>
        <w:t>◯◯◯◯　職員の心得</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shd w:val="pct15" w:color="auto" w:fill="FFFFFF"/>
        </w:rPr>
      </w:pPr>
      <w:r w:rsidRPr="002D44B1">
        <w:rPr>
          <w:rFonts w:ascii="ＭＳ 明朝" w:hAnsi="ＭＳ 明朝" w:hint="eastAsia"/>
          <w:shd w:val="pct15" w:color="auto" w:fill="FFFFFF"/>
        </w:rPr>
        <w:t xml:space="preserve">１　あいさつ　　　　　　　　　　　　　　　　　　　　　　　　　　　　　　</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（１）明るく挨拶をします。</w:t>
      </w:r>
    </w:p>
    <w:p w:rsidR="00875E20" w:rsidRPr="002D44B1" w:rsidRDefault="00875E20" w:rsidP="002D44B1">
      <w:pPr>
        <w:rPr>
          <w:rFonts w:ascii="ＭＳ 明朝" w:hAnsi="ＭＳ 明朝"/>
        </w:rPr>
      </w:pPr>
      <w:r w:rsidRPr="002D44B1">
        <w:rPr>
          <w:rFonts w:ascii="ＭＳ 明朝" w:hAnsi="ＭＳ 明朝" w:hint="eastAsia"/>
        </w:rPr>
        <w:t xml:space="preserve">　声はあまり小さすぎず，大きすぎない位の大きさで，相手に感じよく受け入れても</w:t>
      </w:r>
    </w:p>
    <w:p w:rsidR="00875E20" w:rsidRPr="002D44B1" w:rsidRDefault="00875E20" w:rsidP="002D44B1">
      <w:pPr>
        <w:rPr>
          <w:rFonts w:ascii="ＭＳ 明朝" w:hAnsi="ＭＳ 明朝"/>
        </w:rPr>
      </w:pPr>
      <w:r w:rsidRPr="002D44B1">
        <w:rPr>
          <w:rFonts w:ascii="ＭＳ 明朝" w:hAnsi="ＭＳ 明朝" w:hint="eastAsia"/>
        </w:rPr>
        <w:t>らえるように明るく挨拶します。</w:t>
      </w:r>
    </w:p>
    <w:p w:rsidR="00875E20" w:rsidRPr="002D44B1" w:rsidRDefault="00875E20" w:rsidP="002D44B1">
      <w:pPr>
        <w:rPr>
          <w:rFonts w:ascii="ＭＳ 明朝" w:hAnsi="ＭＳ 明朝"/>
        </w:rPr>
      </w:pPr>
      <w:r w:rsidRPr="002D44B1">
        <w:rPr>
          <w:rFonts w:ascii="ＭＳ 明朝" w:hAnsi="ＭＳ 明朝" w:hint="eastAsia"/>
        </w:rPr>
        <w:t>（２）いつも挨拶します。</w:t>
      </w:r>
    </w:p>
    <w:p w:rsidR="00875E20" w:rsidRPr="002D44B1" w:rsidRDefault="00875E20" w:rsidP="002D44B1">
      <w:pPr>
        <w:rPr>
          <w:rFonts w:ascii="ＭＳ 明朝" w:hAnsi="ＭＳ 明朝"/>
        </w:rPr>
      </w:pPr>
      <w:r w:rsidRPr="002D44B1">
        <w:rPr>
          <w:rFonts w:ascii="ＭＳ 明朝" w:hAnsi="ＭＳ 明朝" w:hint="eastAsia"/>
        </w:rPr>
        <w:t xml:space="preserve">　　　人に会ったら，いつでもはっきりと挨拶をします。その日やその時の気分によって，　　</w:t>
      </w:r>
    </w:p>
    <w:p w:rsidR="00875E20" w:rsidRPr="002D44B1" w:rsidRDefault="00875E20" w:rsidP="002D44B1">
      <w:pPr>
        <w:rPr>
          <w:rFonts w:ascii="ＭＳ 明朝" w:hAnsi="ＭＳ 明朝"/>
        </w:rPr>
      </w:pPr>
      <w:r w:rsidRPr="002D44B1">
        <w:rPr>
          <w:rFonts w:ascii="ＭＳ 明朝" w:hAnsi="ＭＳ 明朝" w:hint="eastAsia"/>
        </w:rPr>
        <w:t xml:space="preserve">　　挨拶をしたり，しなかったり・・ということのないように，いつでも同じようにしま</w:t>
      </w:r>
    </w:p>
    <w:p w:rsidR="00875E20" w:rsidRPr="002D44B1" w:rsidRDefault="00875E20" w:rsidP="002D44B1">
      <w:pPr>
        <w:rPr>
          <w:rFonts w:ascii="ＭＳ 明朝" w:hAnsi="ＭＳ 明朝"/>
        </w:rPr>
      </w:pPr>
      <w:r w:rsidRPr="002D44B1">
        <w:rPr>
          <w:rFonts w:ascii="ＭＳ 明朝" w:hAnsi="ＭＳ 明朝" w:hint="eastAsia"/>
        </w:rPr>
        <w:t xml:space="preserve">　　す。</w:t>
      </w:r>
    </w:p>
    <w:p w:rsidR="00875E20" w:rsidRPr="002D44B1" w:rsidRDefault="00875E20" w:rsidP="002D44B1">
      <w:pPr>
        <w:rPr>
          <w:rFonts w:ascii="ＭＳ 明朝" w:hAnsi="ＭＳ 明朝"/>
        </w:rPr>
      </w:pPr>
      <w:r w:rsidRPr="002D44B1">
        <w:rPr>
          <w:rFonts w:ascii="ＭＳ 明朝" w:hAnsi="ＭＳ 明朝" w:hint="eastAsia"/>
        </w:rPr>
        <w:t>（３）気づいたらすぐに挨拶します。</w:t>
      </w:r>
    </w:p>
    <w:p w:rsidR="00875E20" w:rsidRPr="002D44B1" w:rsidRDefault="00875E20" w:rsidP="002D44B1">
      <w:pPr>
        <w:rPr>
          <w:rFonts w:ascii="ＭＳ 明朝" w:hAnsi="ＭＳ 明朝"/>
        </w:rPr>
      </w:pPr>
      <w:r w:rsidRPr="002D44B1">
        <w:rPr>
          <w:rFonts w:ascii="ＭＳ 明朝" w:hAnsi="ＭＳ 明朝" w:hint="eastAsia"/>
        </w:rPr>
        <w:t xml:space="preserve">　　　人に会った時は，相手が言ってからではなく，相手より先に挨拶をするように心が</w:t>
      </w:r>
    </w:p>
    <w:p w:rsidR="00875E20" w:rsidRPr="002D44B1" w:rsidRDefault="00875E20" w:rsidP="002D44B1">
      <w:pPr>
        <w:rPr>
          <w:rFonts w:ascii="ＭＳ 明朝" w:hAnsi="ＭＳ 明朝"/>
        </w:rPr>
      </w:pPr>
      <w:r w:rsidRPr="002D44B1">
        <w:rPr>
          <w:rFonts w:ascii="ＭＳ 明朝" w:hAnsi="ＭＳ 明朝" w:hint="eastAsia"/>
        </w:rPr>
        <w:t xml:space="preserve">　　けます。先に挨拶されると気分がいいものです。</w:t>
      </w:r>
    </w:p>
    <w:p w:rsidR="00875E20" w:rsidRPr="002D44B1" w:rsidRDefault="00875E20" w:rsidP="002D44B1">
      <w:pPr>
        <w:rPr>
          <w:rFonts w:ascii="ＭＳ 明朝" w:hAnsi="ＭＳ 明朝"/>
        </w:rPr>
      </w:pPr>
      <w:r w:rsidRPr="002D44B1">
        <w:rPr>
          <w:rFonts w:ascii="ＭＳ 明朝" w:hAnsi="ＭＳ 明朝" w:hint="eastAsia"/>
        </w:rPr>
        <w:t>（４）その人の目をみて挨拶します。</w:t>
      </w:r>
    </w:p>
    <w:p w:rsidR="00875E20" w:rsidRPr="002D44B1" w:rsidRDefault="00875E20" w:rsidP="002D44B1">
      <w:pPr>
        <w:rPr>
          <w:rFonts w:ascii="ＭＳ 明朝" w:hAnsi="ＭＳ 明朝"/>
        </w:rPr>
      </w:pPr>
      <w:r w:rsidRPr="002D44B1">
        <w:rPr>
          <w:rFonts w:ascii="ＭＳ 明朝" w:hAnsi="ＭＳ 明朝" w:hint="eastAsia"/>
        </w:rPr>
        <w:t xml:space="preserve">　　　相手の目を見て挨拶をするように心がけます。目を合わせないで挨拶されても誰に</w:t>
      </w:r>
    </w:p>
    <w:p w:rsidR="00875E20" w:rsidRPr="002D44B1" w:rsidRDefault="00875E20" w:rsidP="002D44B1">
      <w:pPr>
        <w:rPr>
          <w:rFonts w:ascii="ＭＳ 明朝" w:hAnsi="ＭＳ 明朝"/>
        </w:rPr>
      </w:pPr>
      <w:r w:rsidRPr="002D44B1">
        <w:rPr>
          <w:rFonts w:ascii="ＭＳ 明朝" w:hAnsi="ＭＳ 明朝" w:hint="eastAsia"/>
        </w:rPr>
        <w:t xml:space="preserve">　　対して挨拶しているのかわかりません。相手に伝わるように挨拶をします。</w:t>
      </w:r>
    </w:p>
    <w:p w:rsidR="00875E20" w:rsidRPr="002D44B1" w:rsidRDefault="00875E20" w:rsidP="002D44B1">
      <w:pPr>
        <w:rPr>
          <w:rFonts w:ascii="ＭＳ 明朝" w:hAnsi="ＭＳ 明朝"/>
        </w:rPr>
      </w:pPr>
      <w:r w:rsidRPr="002D44B1">
        <w:rPr>
          <w:rFonts w:ascii="ＭＳ 明朝" w:hAnsi="ＭＳ 明朝" w:hint="eastAsia"/>
        </w:rPr>
        <w:t>（５）立ち止まって挨拶をします。</w:t>
      </w:r>
    </w:p>
    <w:p w:rsidR="00875E20" w:rsidRPr="002D44B1" w:rsidRDefault="00875E20" w:rsidP="002D44B1">
      <w:pPr>
        <w:rPr>
          <w:rFonts w:ascii="ＭＳ 明朝" w:hAnsi="ＭＳ 明朝"/>
        </w:rPr>
      </w:pPr>
      <w:r w:rsidRPr="002D44B1">
        <w:rPr>
          <w:rFonts w:ascii="ＭＳ 明朝" w:hAnsi="ＭＳ 明朝" w:hint="eastAsia"/>
        </w:rPr>
        <w:t xml:space="preserve">　　　職員同士ではそこまで余裕はないと思いますが，利用者さんの家族や来客の場合は</w:t>
      </w:r>
    </w:p>
    <w:p w:rsidR="00875E20" w:rsidRPr="002D44B1" w:rsidRDefault="00875E20" w:rsidP="002D44B1">
      <w:pPr>
        <w:rPr>
          <w:rFonts w:ascii="ＭＳ 明朝" w:hAnsi="ＭＳ 明朝"/>
        </w:rPr>
      </w:pPr>
      <w:r w:rsidRPr="002D44B1">
        <w:rPr>
          <w:rFonts w:ascii="ＭＳ 明朝" w:hAnsi="ＭＳ 明朝" w:hint="eastAsia"/>
        </w:rPr>
        <w:t xml:space="preserve">　　立ち止まって挨拶するくらいの余裕を持ちます。</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 xml:space="preserve">　　＊あいさつの例</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w:t>
      </w:r>
      <w:r>
        <w:rPr>
          <w:rFonts w:ascii="ＭＳ 明朝" w:hAnsi="ＭＳ 明朝" w:hint="eastAsia"/>
        </w:rPr>
        <w:t>浅羽</w:t>
      </w:r>
      <w:r w:rsidR="00875E20" w:rsidRPr="002D44B1">
        <w:rPr>
          <w:rFonts w:ascii="ＭＳ 明朝" w:hAnsi="ＭＳ 明朝" w:hint="eastAsia"/>
        </w:rPr>
        <w:t>「おはようございます」</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・日中は「こんにちは」</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・夜は「こんばんは」</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・日中，職員同士では「お疲れ様です」</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・帰る時は「お疲れ様でした」</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・利用者さんには「○○さん，（挨拶）」</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・来客・面会者が帰る時は「ありがとうございました」</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 xml:space="preserve">・居室に入る時は，ノックをして「○○さん。○○です。入っていいですか？」で，　</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 xml:space="preserve">　了解を得てから。</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shd w:val="pct15" w:color="auto" w:fill="FFFFFF"/>
        </w:rPr>
      </w:pPr>
      <w:r w:rsidRPr="002D44B1">
        <w:rPr>
          <w:rFonts w:ascii="ＭＳ 明朝" w:hAnsi="ＭＳ 明朝" w:hint="eastAsia"/>
          <w:shd w:val="pct15" w:color="auto" w:fill="FFFFFF"/>
        </w:rPr>
        <w:t xml:space="preserve">２　言葉づかい　　　　　　　　　　　　　　　　　　　　　　　　　　　　　</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lastRenderedPageBreak/>
        <w:t>（１）はっきりと話します。</w:t>
      </w:r>
    </w:p>
    <w:p w:rsidR="00875E20" w:rsidRPr="002D44B1" w:rsidRDefault="00875E20" w:rsidP="002D44B1">
      <w:pPr>
        <w:rPr>
          <w:rFonts w:ascii="ＭＳ 明朝" w:hAnsi="ＭＳ 明朝"/>
        </w:rPr>
      </w:pPr>
      <w:r w:rsidRPr="002D44B1">
        <w:rPr>
          <w:rFonts w:ascii="ＭＳ 明朝" w:hAnsi="ＭＳ 明朝" w:hint="eastAsia"/>
        </w:rPr>
        <w:t xml:space="preserve">　　　歯切れよくはっきりと発音し，あまり大きすぎず，小さすぎない適当な大きさの声</w:t>
      </w:r>
    </w:p>
    <w:p w:rsidR="00875E20" w:rsidRPr="002D44B1" w:rsidRDefault="00875E20" w:rsidP="002D44B1">
      <w:pPr>
        <w:rPr>
          <w:rFonts w:ascii="ＭＳ 明朝" w:hAnsi="ＭＳ 明朝"/>
        </w:rPr>
      </w:pPr>
      <w:r w:rsidRPr="002D44B1">
        <w:rPr>
          <w:rFonts w:ascii="ＭＳ 明朝" w:hAnsi="ＭＳ 明朝" w:hint="eastAsia"/>
        </w:rPr>
        <w:t xml:space="preserve">　　で話します。</w:t>
      </w:r>
    </w:p>
    <w:p w:rsidR="00875E20" w:rsidRPr="002D44B1" w:rsidRDefault="00875E20" w:rsidP="002D44B1">
      <w:pPr>
        <w:rPr>
          <w:rFonts w:ascii="ＭＳ 明朝" w:hAnsi="ＭＳ 明朝"/>
        </w:rPr>
      </w:pPr>
      <w:r w:rsidRPr="002D44B1">
        <w:rPr>
          <w:rFonts w:ascii="ＭＳ 明朝" w:hAnsi="ＭＳ 明朝" w:hint="eastAsia"/>
        </w:rPr>
        <w:t>（２）丁寧に話します。</w:t>
      </w:r>
    </w:p>
    <w:p w:rsidR="00875E20" w:rsidRPr="002D44B1" w:rsidRDefault="00875E20" w:rsidP="002D44B1">
      <w:pPr>
        <w:rPr>
          <w:rFonts w:ascii="ＭＳ 明朝" w:hAnsi="ＭＳ 明朝"/>
        </w:rPr>
      </w:pPr>
      <w:r w:rsidRPr="002D44B1">
        <w:rPr>
          <w:rFonts w:ascii="ＭＳ 明朝" w:hAnsi="ＭＳ 明朝" w:hint="eastAsia"/>
        </w:rPr>
        <w:t xml:space="preserve">　　　相手を敬う気持ちを持ち，普通の敬語を使います。友達言葉にならないように注意</w:t>
      </w:r>
    </w:p>
    <w:p w:rsidR="00875E20" w:rsidRPr="002D44B1" w:rsidRDefault="00875E20" w:rsidP="002D44B1">
      <w:pPr>
        <w:rPr>
          <w:rFonts w:ascii="ＭＳ 明朝" w:hAnsi="ＭＳ 明朝"/>
        </w:rPr>
      </w:pPr>
      <w:r w:rsidRPr="002D44B1">
        <w:rPr>
          <w:rFonts w:ascii="ＭＳ 明朝" w:hAnsi="ＭＳ 明朝" w:hint="eastAsia"/>
        </w:rPr>
        <w:t xml:space="preserve">　　します。</w:t>
      </w:r>
    </w:p>
    <w:p w:rsidR="00875E20" w:rsidRPr="002D44B1" w:rsidRDefault="00875E20" w:rsidP="002D44B1">
      <w:pPr>
        <w:rPr>
          <w:rFonts w:ascii="ＭＳ 明朝" w:hAnsi="ＭＳ 明朝"/>
        </w:rPr>
      </w:pPr>
      <w:r w:rsidRPr="002D44B1">
        <w:rPr>
          <w:rFonts w:ascii="ＭＳ 明朝" w:hAnsi="ＭＳ 明朝" w:hint="eastAsia"/>
        </w:rPr>
        <w:t xml:space="preserve">　　　また，小さい子どもと話すような言葉遣いをしません。</w:t>
      </w:r>
    </w:p>
    <w:p w:rsidR="00875E20" w:rsidRPr="002D44B1" w:rsidRDefault="00875E20" w:rsidP="002D44B1">
      <w:pPr>
        <w:rPr>
          <w:rFonts w:ascii="ＭＳ 明朝" w:hAnsi="ＭＳ 明朝"/>
        </w:rPr>
      </w:pPr>
      <w:r w:rsidRPr="002D44B1">
        <w:rPr>
          <w:rFonts w:ascii="ＭＳ 明朝" w:hAnsi="ＭＳ 明朝" w:hint="eastAsia"/>
        </w:rPr>
        <w:t xml:space="preserve">　　＊不適切な例</w:t>
      </w:r>
    </w:p>
    <w:p w:rsidR="00875E20" w:rsidRPr="002D44B1" w:rsidRDefault="00875E20" w:rsidP="002D44B1">
      <w:pPr>
        <w:rPr>
          <w:rFonts w:ascii="ＭＳ 明朝" w:hAnsi="ＭＳ 明朝"/>
        </w:rPr>
      </w:pPr>
      <w:r w:rsidRPr="002D44B1">
        <w:rPr>
          <w:rFonts w:ascii="ＭＳ 明朝" w:hAnsi="ＭＳ 明朝" w:hint="eastAsia"/>
        </w:rPr>
        <w:t xml:space="preserve">　　・散歩に行こう！。ご飯だよー。どこが痛いのー。</w:t>
      </w:r>
    </w:p>
    <w:p w:rsidR="00875E20" w:rsidRPr="002D44B1" w:rsidRDefault="00875E20" w:rsidP="002D44B1">
      <w:pPr>
        <w:rPr>
          <w:rFonts w:ascii="ＭＳ 明朝" w:hAnsi="ＭＳ 明朝"/>
        </w:rPr>
      </w:pPr>
      <w:r w:rsidRPr="002D44B1">
        <w:rPr>
          <w:rFonts w:ascii="ＭＳ 明朝" w:hAnsi="ＭＳ 明朝" w:hint="eastAsia"/>
        </w:rPr>
        <w:t>（３）わかりやすく話します。</w:t>
      </w:r>
    </w:p>
    <w:p w:rsidR="00875E20" w:rsidRPr="002D44B1" w:rsidRDefault="00875E20" w:rsidP="002D44B1">
      <w:pPr>
        <w:rPr>
          <w:rFonts w:ascii="ＭＳ 明朝" w:hAnsi="ＭＳ 明朝"/>
        </w:rPr>
      </w:pPr>
      <w:r w:rsidRPr="002D44B1">
        <w:rPr>
          <w:rFonts w:ascii="ＭＳ 明朝" w:hAnsi="ＭＳ 明朝" w:hint="eastAsia"/>
        </w:rPr>
        <w:t xml:space="preserve">　　　専門用語ではなく，誰にでもわかりやすい普通の言葉で話します。</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・ADL→日常生活の動作（入浴・排泄・食事・着脱・整容・移動）</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・側臥位，仰臥位→横向き，仰向け</w:t>
      </w:r>
    </w:p>
    <w:p w:rsidR="00875E20" w:rsidRPr="002D44B1" w:rsidRDefault="00875E20" w:rsidP="002D44B1">
      <w:pPr>
        <w:rPr>
          <w:rFonts w:ascii="ＭＳ 明朝" w:hAnsi="ＭＳ 明朝"/>
        </w:rPr>
      </w:pPr>
      <w:r w:rsidRPr="002D44B1">
        <w:rPr>
          <w:rFonts w:ascii="ＭＳ 明朝" w:hAnsi="ＭＳ 明朝" w:hint="eastAsia"/>
        </w:rPr>
        <w:t>（４）気にするようなことを口にしません。</w:t>
      </w:r>
    </w:p>
    <w:p w:rsidR="00875E20" w:rsidRPr="002D44B1" w:rsidRDefault="00875E20" w:rsidP="002D44B1">
      <w:pPr>
        <w:rPr>
          <w:rFonts w:ascii="ＭＳ 明朝" w:hAnsi="ＭＳ 明朝"/>
        </w:rPr>
      </w:pPr>
      <w:r w:rsidRPr="002D44B1">
        <w:rPr>
          <w:rFonts w:ascii="ＭＳ 明朝" w:hAnsi="ＭＳ 明朝" w:hint="eastAsia"/>
        </w:rPr>
        <w:t xml:space="preserve">　　　言われると不快なこと，気になることを口にしないように気をつけます。いくら丁</w:t>
      </w:r>
    </w:p>
    <w:p w:rsidR="00875E20" w:rsidRPr="002D44B1" w:rsidRDefault="00875E20" w:rsidP="002D44B1">
      <w:pPr>
        <w:rPr>
          <w:rFonts w:ascii="ＭＳ 明朝" w:hAnsi="ＭＳ 明朝"/>
        </w:rPr>
      </w:pPr>
      <w:r w:rsidRPr="002D44B1">
        <w:rPr>
          <w:rFonts w:ascii="ＭＳ 明朝" w:hAnsi="ＭＳ 明朝" w:hint="eastAsia"/>
        </w:rPr>
        <w:t xml:space="preserve">　　寧な言葉で話してもダメです。</w:t>
      </w:r>
    </w:p>
    <w:p w:rsidR="00875E20" w:rsidRPr="002D44B1" w:rsidRDefault="00875E20" w:rsidP="002D44B1">
      <w:pPr>
        <w:rPr>
          <w:rFonts w:ascii="ＭＳ 明朝" w:hAnsi="ＭＳ 明朝"/>
        </w:rPr>
      </w:pPr>
      <w:r w:rsidRPr="002D44B1">
        <w:rPr>
          <w:rFonts w:ascii="ＭＳ 明朝" w:hAnsi="ＭＳ 明朝" w:hint="eastAsia"/>
        </w:rPr>
        <w:t xml:space="preserve">　　＊不適切な例</w:t>
      </w:r>
    </w:p>
    <w:p w:rsidR="00875E20" w:rsidRPr="002D44B1" w:rsidRDefault="00875E20" w:rsidP="002D44B1">
      <w:pPr>
        <w:rPr>
          <w:rFonts w:ascii="ＭＳ 明朝" w:hAnsi="ＭＳ 明朝"/>
        </w:rPr>
      </w:pPr>
      <w:r w:rsidRPr="002D44B1">
        <w:rPr>
          <w:rFonts w:ascii="ＭＳ 明朝" w:hAnsi="ＭＳ 明朝" w:hint="eastAsia"/>
        </w:rPr>
        <w:t xml:space="preserve">　　・顔色が悪いですよ。太っているから歩くのが大変なんですよね。重いから介助が大</w:t>
      </w:r>
    </w:p>
    <w:p w:rsidR="00875E20" w:rsidRPr="002D44B1" w:rsidRDefault="00875E20" w:rsidP="002D44B1">
      <w:pPr>
        <w:rPr>
          <w:rFonts w:ascii="ＭＳ 明朝" w:hAnsi="ＭＳ 明朝"/>
        </w:rPr>
      </w:pPr>
      <w:r w:rsidRPr="002D44B1">
        <w:rPr>
          <w:rFonts w:ascii="ＭＳ 明朝" w:hAnsi="ＭＳ 明朝" w:hint="eastAsia"/>
        </w:rPr>
        <w:t xml:space="preserve">　　　変です。最近急に痩せて，悪い病気じゃないでしょうね。食べるのが遅いですね。</w:t>
      </w:r>
    </w:p>
    <w:p w:rsidR="00875E20" w:rsidRPr="002D44B1" w:rsidRDefault="00875E20" w:rsidP="002D44B1">
      <w:pPr>
        <w:rPr>
          <w:rFonts w:ascii="ＭＳ 明朝" w:hAnsi="ＭＳ 明朝"/>
        </w:rPr>
      </w:pPr>
      <w:r w:rsidRPr="002D44B1">
        <w:rPr>
          <w:rFonts w:ascii="ＭＳ 明朝" w:hAnsi="ＭＳ 明朝" w:hint="eastAsia"/>
        </w:rPr>
        <w:t xml:space="preserve">　　　臭いですね。やる気がないですからね。・・・</w:t>
      </w:r>
    </w:p>
    <w:p w:rsidR="00875E20" w:rsidRPr="002D44B1" w:rsidRDefault="00875E20" w:rsidP="002D44B1">
      <w:pPr>
        <w:rPr>
          <w:rFonts w:ascii="ＭＳ 明朝" w:hAnsi="ＭＳ 明朝"/>
        </w:rPr>
      </w:pPr>
      <w:r w:rsidRPr="002D44B1">
        <w:rPr>
          <w:rFonts w:ascii="ＭＳ 明朝" w:hAnsi="ＭＳ 明朝" w:hint="eastAsia"/>
        </w:rPr>
        <w:t>（５）誰にでも○○さんと呼びます。</w:t>
      </w:r>
    </w:p>
    <w:p w:rsidR="00875E20" w:rsidRPr="002D44B1" w:rsidRDefault="00875E20" w:rsidP="002D44B1">
      <w:pPr>
        <w:rPr>
          <w:rFonts w:ascii="ＭＳ 明朝" w:hAnsi="ＭＳ 明朝"/>
        </w:rPr>
      </w:pPr>
      <w:r w:rsidRPr="002D44B1">
        <w:rPr>
          <w:rFonts w:ascii="ＭＳ 明朝" w:hAnsi="ＭＳ 明朝" w:hint="eastAsia"/>
        </w:rPr>
        <w:t xml:space="preserve">　　　利用者さんに対しても，職員同士（上司，部下，年齢，経験年数に関係なく）でも</w:t>
      </w:r>
    </w:p>
    <w:p w:rsidR="00875E20" w:rsidRPr="002D44B1" w:rsidRDefault="00875E20" w:rsidP="002D44B1">
      <w:pPr>
        <w:rPr>
          <w:rFonts w:ascii="ＭＳ 明朝" w:hAnsi="ＭＳ 明朝"/>
        </w:rPr>
      </w:pPr>
      <w:r w:rsidRPr="002D44B1">
        <w:rPr>
          <w:rFonts w:ascii="ＭＳ 明朝" w:hAnsi="ＭＳ 明朝" w:hint="eastAsia"/>
        </w:rPr>
        <w:t xml:space="preserve">　　すべて「○○さん」と，普通に丁寧に名前を呼び，名前を言います。</w:t>
      </w:r>
    </w:p>
    <w:p w:rsidR="00875E20" w:rsidRPr="002D44B1" w:rsidRDefault="00875E20" w:rsidP="002D44B1">
      <w:pPr>
        <w:rPr>
          <w:rFonts w:ascii="ＭＳ 明朝" w:hAnsi="ＭＳ 明朝"/>
        </w:rPr>
      </w:pPr>
      <w:r w:rsidRPr="002D44B1">
        <w:rPr>
          <w:rFonts w:ascii="ＭＳ 明朝" w:hAnsi="ＭＳ 明朝" w:hint="eastAsia"/>
        </w:rPr>
        <w:t xml:space="preserve">　　　○○ちゃんとも，○○様とも言いません。</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shd w:val="pct15" w:color="auto" w:fill="FFFFFF"/>
        </w:rPr>
      </w:pPr>
      <w:r w:rsidRPr="002D44B1">
        <w:rPr>
          <w:rFonts w:ascii="ＭＳ 明朝" w:hAnsi="ＭＳ 明朝" w:hint="eastAsia"/>
          <w:shd w:val="pct15" w:color="auto" w:fill="FFFFFF"/>
        </w:rPr>
        <w:t xml:space="preserve">３　身だしなみ　　　　　　　　　　　　　　　　　　　　　　　　　　　　　</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（１）清潔にします。</w:t>
      </w:r>
    </w:p>
    <w:p w:rsidR="00875E20" w:rsidRPr="002D44B1" w:rsidRDefault="00875E20" w:rsidP="002D44B1">
      <w:pPr>
        <w:rPr>
          <w:rFonts w:ascii="ＭＳ 明朝" w:hAnsi="ＭＳ 明朝"/>
        </w:rPr>
      </w:pPr>
      <w:r w:rsidRPr="002D44B1">
        <w:rPr>
          <w:rFonts w:ascii="ＭＳ 明朝" w:hAnsi="ＭＳ 明朝" w:hint="eastAsia"/>
        </w:rPr>
        <w:t xml:space="preserve">　　　清潔にするということは，相手に良い印象を持たれるだけではなく，感染症予防の</w:t>
      </w:r>
    </w:p>
    <w:p w:rsidR="00875E20" w:rsidRPr="002D44B1" w:rsidRDefault="00875E20" w:rsidP="002D44B1">
      <w:pPr>
        <w:rPr>
          <w:rFonts w:ascii="ＭＳ 明朝" w:hAnsi="ＭＳ 明朝"/>
        </w:rPr>
      </w:pPr>
      <w:r w:rsidRPr="002D44B1">
        <w:rPr>
          <w:rFonts w:ascii="ＭＳ 明朝" w:hAnsi="ＭＳ 明朝" w:hint="eastAsia"/>
        </w:rPr>
        <w:t xml:space="preserve">　　ためにも重要なことです。常に清潔な状態を心がけます。</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・爪は短く切る。</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・服が汚れたら交換する。</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・介護の都度手を洗う。</w:t>
      </w:r>
    </w:p>
    <w:p w:rsidR="00875E20" w:rsidRPr="002D44B1" w:rsidRDefault="00875E20" w:rsidP="002D44B1">
      <w:pPr>
        <w:rPr>
          <w:rFonts w:ascii="ＭＳ 明朝" w:hAnsi="ＭＳ 明朝"/>
        </w:rPr>
      </w:pPr>
      <w:r w:rsidRPr="002D44B1">
        <w:rPr>
          <w:rFonts w:ascii="ＭＳ 明朝" w:hAnsi="ＭＳ 明朝" w:hint="eastAsia"/>
        </w:rPr>
        <w:t>（２）印象に気をつけます。</w:t>
      </w:r>
    </w:p>
    <w:p w:rsidR="00875E20" w:rsidRPr="002D44B1" w:rsidRDefault="00875E20" w:rsidP="002D44B1">
      <w:pPr>
        <w:rPr>
          <w:rFonts w:ascii="ＭＳ 明朝" w:hAnsi="ＭＳ 明朝"/>
        </w:rPr>
      </w:pPr>
      <w:r w:rsidRPr="002D44B1">
        <w:rPr>
          <w:rFonts w:ascii="ＭＳ 明朝" w:hAnsi="ＭＳ 明朝" w:hint="eastAsia"/>
        </w:rPr>
        <w:t xml:space="preserve">　　　髪を整え，アクセサリーや髪の色などが派手にならないようにします。いつも清潔</w:t>
      </w:r>
    </w:p>
    <w:p w:rsidR="00875E20" w:rsidRPr="002D44B1" w:rsidRDefault="00875E20" w:rsidP="002D44B1">
      <w:pPr>
        <w:rPr>
          <w:rFonts w:ascii="ＭＳ 明朝" w:hAnsi="ＭＳ 明朝"/>
        </w:rPr>
      </w:pPr>
      <w:r w:rsidRPr="002D44B1">
        <w:rPr>
          <w:rFonts w:ascii="ＭＳ 明朝" w:hAnsi="ＭＳ 明朝" w:hint="eastAsia"/>
        </w:rPr>
        <w:t xml:space="preserve">　　にし，誰からみても好感を持たれるように気をつけます。</w:t>
      </w:r>
    </w:p>
    <w:p w:rsidR="00875E20" w:rsidRPr="002D44B1" w:rsidRDefault="00364384" w:rsidP="002D44B1">
      <w:pPr>
        <w:rPr>
          <w:rFonts w:ascii="ＭＳ 明朝" w:hAnsi="ＭＳ 明朝"/>
        </w:rPr>
      </w:pPr>
      <w:r>
        <w:rPr>
          <w:rFonts w:ascii="ＭＳ 明朝" w:hAnsi="ＭＳ 明朝" w:hint="eastAsia"/>
        </w:rPr>
        <w:lastRenderedPageBreak/>
        <w:t xml:space="preserve">　　</w:t>
      </w:r>
      <w:r w:rsidR="00875E20" w:rsidRPr="002D44B1">
        <w:rPr>
          <w:rFonts w:ascii="ＭＳ 明朝" w:hAnsi="ＭＳ 明朝" w:hint="eastAsia"/>
        </w:rPr>
        <w:t>・長い髪は結ぶ。</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・髪の色は黒を基本とし，派手にならないようにする。</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・化粧は控えめにする。</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・服装を整える。</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・香水やアクセサリーは控える。</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・無精ひげははやさない。</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shd w:val="pct15" w:color="auto" w:fill="FFFFFF"/>
        </w:rPr>
      </w:pPr>
      <w:r w:rsidRPr="002D44B1">
        <w:rPr>
          <w:rFonts w:ascii="ＭＳ 明朝" w:hAnsi="ＭＳ 明朝" w:hint="eastAsia"/>
          <w:shd w:val="pct15" w:color="auto" w:fill="FFFFFF"/>
        </w:rPr>
        <w:t xml:space="preserve">４　整理整頓　　　　　　　　　　　　　　　　　　　　　　　　　　　　　　</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r w:rsidRPr="002D44B1">
        <w:rPr>
          <w:rFonts w:ascii="ＭＳ 明朝" w:hAnsi="ＭＳ 明朝" w:hint="eastAsia"/>
        </w:rPr>
        <w:t>（１）いつもきれいにします。</w:t>
      </w:r>
    </w:p>
    <w:p w:rsidR="00875E20" w:rsidRPr="002D44B1" w:rsidRDefault="00875E20" w:rsidP="002D44B1">
      <w:pPr>
        <w:rPr>
          <w:rFonts w:ascii="ＭＳ 明朝" w:hAnsi="ＭＳ 明朝"/>
        </w:rPr>
      </w:pPr>
      <w:r w:rsidRPr="002D44B1">
        <w:rPr>
          <w:rFonts w:ascii="ＭＳ 明朝" w:hAnsi="ＭＳ 明朝" w:hint="eastAsia"/>
        </w:rPr>
        <w:t xml:space="preserve">　　汚れやほこりのないように気を配り，汚れたところを見つけたらすぐにきれいにします。気持ちよく暮らせるように，常に意識し，気づき，行動します。</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・ごみが落ちていない。</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・ほこりがない。</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・水滴が落ちていない。</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・汚れたままになっていない。</w:t>
      </w:r>
    </w:p>
    <w:p w:rsidR="00875E20" w:rsidRPr="002D44B1" w:rsidRDefault="00875E20" w:rsidP="002D44B1">
      <w:pPr>
        <w:rPr>
          <w:rFonts w:ascii="ＭＳ 明朝" w:hAnsi="ＭＳ 明朝"/>
        </w:rPr>
      </w:pPr>
      <w:r w:rsidRPr="002D44B1">
        <w:rPr>
          <w:rFonts w:ascii="ＭＳ 明朝" w:hAnsi="ＭＳ 明朝" w:hint="eastAsia"/>
        </w:rPr>
        <w:t>（２）常に整えます。</w:t>
      </w:r>
    </w:p>
    <w:p w:rsidR="00875E20" w:rsidRPr="002D44B1" w:rsidRDefault="00875E20" w:rsidP="002D44B1">
      <w:pPr>
        <w:rPr>
          <w:rFonts w:ascii="ＭＳ 明朝" w:hAnsi="ＭＳ 明朝"/>
        </w:rPr>
      </w:pPr>
      <w:r w:rsidRPr="002D44B1">
        <w:rPr>
          <w:rFonts w:ascii="ＭＳ 明朝" w:hAnsi="ＭＳ 明朝" w:hint="eastAsia"/>
        </w:rPr>
        <w:t xml:space="preserve">　　周りに不必要な物や障害になるような物を置かないように配慮し，乱雑にならないように気を配り，整えます。</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・必要な物，不必要な物を整理する。</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・使った後は，元の場所に片付ける。</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・何がどこにあるのか誰がみてもわかるようにする。</w:t>
      </w:r>
    </w:p>
    <w:p w:rsidR="00875E20" w:rsidRPr="002D44B1" w:rsidRDefault="00875E20" w:rsidP="002D44B1">
      <w:pPr>
        <w:rPr>
          <w:rFonts w:ascii="ＭＳ 明朝" w:hAnsi="ＭＳ 明朝"/>
        </w:rPr>
      </w:pPr>
      <w:r w:rsidRPr="002D44B1">
        <w:rPr>
          <w:rFonts w:ascii="ＭＳ 明朝" w:hAnsi="ＭＳ 明朝" w:hint="eastAsia"/>
        </w:rPr>
        <w:t>（３）気配りをします。</w:t>
      </w:r>
    </w:p>
    <w:p w:rsidR="00875E20" w:rsidRPr="002D44B1" w:rsidRDefault="00875E20" w:rsidP="002D44B1">
      <w:pPr>
        <w:rPr>
          <w:rFonts w:ascii="ＭＳ 明朝" w:hAnsi="ＭＳ 明朝"/>
        </w:rPr>
      </w:pPr>
      <w:r w:rsidRPr="002D44B1">
        <w:rPr>
          <w:rFonts w:ascii="ＭＳ 明朝" w:hAnsi="ＭＳ 明朝" w:hint="eastAsia"/>
        </w:rPr>
        <w:t xml:space="preserve">　　過度にならず，ちょっとした気配りをこころがけます。</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・花や小物・装飾品など，利用者さんの好みの飾り付けをする。</w:t>
      </w:r>
    </w:p>
    <w:p w:rsidR="00875E20" w:rsidRPr="002D44B1" w:rsidRDefault="0036438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・むやみに飾り過ぎない。</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p>
    <w:p w:rsidR="00875E20" w:rsidRPr="002D44B1" w:rsidRDefault="00875E20" w:rsidP="00364384">
      <w:pPr>
        <w:jc w:val="center"/>
        <w:rPr>
          <w:rFonts w:ascii="ＭＳ 明朝" w:hAnsi="ＭＳ 明朝"/>
        </w:rPr>
      </w:pPr>
      <w:r w:rsidRPr="002D44B1">
        <w:rPr>
          <w:rFonts w:ascii="ＭＳ 明朝" w:hAnsi="ＭＳ 明朝" w:hint="eastAsia"/>
        </w:rPr>
        <w:t>職員一人ひとりが“◯◯◯◯の顔”です</w:t>
      </w:r>
    </w:p>
    <w:p w:rsidR="00875E20" w:rsidRPr="002D44B1" w:rsidRDefault="00875E20" w:rsidP="00364384">
      <w:pPr>
        <w:jc w:val="center"/>
        <w:rPr>
          <w:rFonts w:ascii="ＭＳ 明朝" w:hAnsi="ＭＳ 明朝"/>
        </w:rPr>
      </w:pPr>
    </w:p>
    <w:p w:rsidR="00875E20" w:rsidRPr="002D44B1" w:rsidRDefault="00875E20" w:rsidP="00364384">
      <w:pPr>
        <w:jc w:val="center"/>
        <w:rPr>
          <w:rFonts w:ascii="ＭＳ 明朝" w:hAnsi="ＭＳ 明朝"/>
        </w:rPr>
      </w:pPr>
      <w:r w:rsidRPr="002D44B1">
        <w:rPr>
          <w:rFonts w:ascii="ＭＳ 明朝" w:hAnsi="ＭＳ 明朝" w:hint="eastAsia"/>
        </w:rPr>
        <w:t>常に考えて仕事をしましょう</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p>
    <w:p w:rsidR="002D44B1" w:rsidRDefault="002D44B1" w:rsidP="002D44B1">
      <w:pPr>
        <w:rPr>
          <w:rFonts w:ascii="ＭＳ 明朝" w:hAnsi="ＭＳ 明朝"/>
        </w:rPr>
      </w:pPr>
    </w:p>
    <w:p w:rsidR="00364384" w:rsidRPr="002D44B1" w:rsidRDefault="00364384" w:rsidP="002D44B1">
      <w:pPr>
        <w:rPr>
          <w:rFonts w:ascii="ＭＳ 明朝" w:hAnsi="ＭＳ 明朝"/>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lastRenderedPageBreak/>
        <w:t>参考資料⑤</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b/>
        </w:rPr>
      </w:pPr>
      <w:r w:rsidRPr="002D44B1">
        <w:rPr>
          <w:rFonts w:ascii="ＭＳ 明朝" w:hAnsi="ＭＳ 明朝" w:hint="eastAsia"/>
          <w:b/>
        </w:rPr>
        <w:t>１　指定介護老人福祉施設の人員，設備及び運営に関する基準（抜粋）</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b/>
        </w:rPr>
      </w:pPr>
      <w:r w:rsidRPr="002D44B1">
        <w:rPr>
          <w:rFonts w:ascii="ＭＳ 明朝" w:hAnsi="ＭＳ 明朝" w:hint="eastAsia"/>
          <w:b/>
        </w:rPr>
        <w:t>(介護)</w:t>
      </w:r>
    </w:p>
    <w:p w:rsidR="00875E20" w:rsidRPr="002D44B1" w:rsidRDefault="00875E20" w:rsidP="002D44B1">
      <w:pPr>
        <w:rPr>
          <w:rFonts w:ascii="ＭＳ 明朝" w:hAnsi="ＭＳ 明朝"/>
        </w:rPr>
      </w:pPr>
      <w:r w:rsidRPr="002D44B1">
        <w:rPr>
          <w:rFonts w:ascii="ＭＳ 明朝" w:hAnsi="ＭＳ 明朝" w:hint="eastAsia"/>
        </w:rPr>
        <w:t>第十三条　介護は，入所者の自立の支援及び日常生活の充実に資するよう，入所者の心身</w:t>
      </w:r>
    </w:p>
    <w:p w:rsidR="00875E20" w:rsidRPr="002D44B1" w:rsidRDefault="00875E20" w:rsidP="002D44B1">
      <w:pPr>
        <w:rPr>
          <w:rFonts w:ascii="ＭＳ 明朝" w:hAnsi="ＭＳ 明朝"/>
        </w:rPr>
      </w:pPr>
      <w:r w:rsidRPr="002D44B1">
        <w:rPr>
          <w:rFonts w:ascii="ＭＳ 明朝" w:hAnsi="ＭＳ 明朝" w:hint="eastAsia"/>
        </w:rPr>
        <w:t xml:space="preserve">　の状況に応じて，適切な技術をもって行われなければならない。</w:t>
      </w:r>
    </w:p>
    <w:p w:rsidR="00875E20" w:rsidRPr="002D44B1" w:rsidRDefault="00875E20" w:rsidP="002D44B1">
      <w:pPr>
        <w:rPr>
          <w:rFonts w:ascii="ＭＳ 明朝" w:hAnsi="ＭＳ 明朝"/>
        </w:rPr>
      </w:pPr>
      <w:r w:rsidRPr="002D44B1">
        <w:rPr>
          <w:rFonts w:ascii="ＭＳ 明朝" w:hAnsi="ＭＳ 明朝" w:hint="eastAsia"/>
        </w:rPr>
        <w:t>２　指定介護老人福祉施設は，一週間に二回以上，適切な方法により，入所者を入浴させ，</w:t>
      </w:r>
    </w:p>
    <w:p w:rsidR="00875E20" w:rsidRPr="002D44B1" w:rsidRDefault="00875E20" w:rsidP="002D44B1">
      <w:pPr>
        <w:rPr>
          <w:rFonts w:ascii="ＭＳ 明朝" w:hAnsi="ＭＳ 明朝"/>
        </w:rPr>
      </w:pPr>
      <w:r w:rsidRPr="002D44B1">
        <w:rPr>
          <w:rFonts w:ascii="ＭＳ 明朝" w:hAnsi="ＭＳ 明朝" w:hint="eastAsia"/>
        </w:rPr>
        <w:t xml:space="preserve">　又は清しきしなければならない。</w:t>
      </w:r>
    </w:p>
    <w:p w:rsidR="00875E20" w:rsidRPr="002D44B1" w:rsidRDefault="00875E20" w:rsidP="002D44B1">
      <w:pPr>
        <w:rPr>
          <w:rFonts w:ascii="ＭＳ 明朝" w:hAnsi="ＭＳ 明朝"/>
        </w:rPr>
      </w:pPr>
      <w:r w:rsidRPr="002D44B1">
        <w:rPr>
          <w:rFonts w:ascii="ＭＳ 明朝" w:hAnsi="ＭＳ 明朝" w:hint="eastAsia"/>
        </w:rPr>
        <w:t>３　指定介護老人福祉施設は，入所者に対し，その心身の状況に応じて，適切な方法によ</w:t>
      </w:r>
    </w:p>
    <w:p w:rsidR="00875E20" w:rsidRPr="002D44B1" w:rsidRDefault="00875E20" w:rsidP="002D44B1">
      <w:pPr>
        <w:rPr>
          <w:rFonts w:ascii="ＭＳ 明朝" w:hAnsi="ＭＳ 明朝"/>
        </w:rPr>
      </w:pPr>
      <w:r w:rsidRPr="002D44B1">
        <w:rPr>
          <w:rFonts w:ascii="ＭＳ 明朝" w:hAnsi="ＭＳ 明朝" w:hint="eastAsia"/>
        </w:rPr>
        <w:t xml:space="preserve">　り，排せつの自立について必要な援助を行わなければならない。</w:t>
      </w:r>
    </w:p>
    <w:p w:rsidR="00875E20" w:rsidRPr="002D44B1" w:rsidRDefault="00875E20" w:rsidP="002D44B1">
      <w:pPr>
        <w:rPr>
          <w:rFonts w:ascii="ＭＳ 明朝" w:hAnsi="ＭＳ 明朝"/>
        </w:rPr>
      </w:pPr>
      <w:r w:rsidRPr="002D44B1">
        <w:rPr>
          <w:rFonts w:ascii="ＭＳ 明朝" w:hAnsi="ＭＳ 明朝" w:hint="eastAsia"/>
        </w:rPr>
        <w:t>４　指定介護老人福祉施設は，おむつを使用せざるを得ない入所者のおむつを適切に取り</w:t>
      </w:r>
    </w:p>
    <w:p w:rsidR="00875E20" w:rsidRPr="002D44B1" w:rsidRDefault="00875E20" w:rsidP="002D44B1">
      <w:pPr>
        <w:rPr>
          <w:rFonts w:ascii="ＭＳ 明朝" w:hAnsi="ＭＳ 明朝"/>
        </w:rPr>
      </w:pPr>
      <w:r w:rsidRPr="002D44B1">
        <w:rPr>
          <w:rFonts w:ascii="ＭＳ 明朝" w:hAnsi="ＭＳ 明朝" w:hint="eastAsia"/>
        </w:rPr>
        <w:t xml:space="preserve">　替えなければならない。</w:t>
      </w:r>
    </w:p>
    <w:p w:rsidR="00875E20" w:rsidRPr="002D44B1" w:rsidRDefault="00875E20" w:rsidP="002D44B1">
      <w:pPr>
        <w:rPr>
          <w:rFonts w:ascii="ＭＳ 明朝" w:hAnsi="ＭＳ 明朝"/>
        </w:rPr>
      </w:pPr>
      <w:r w:rsidRPr="002D44B1">
        <w:rPr>
          <w:rFonts w:ascii="ＭＳ 明朝" w:hAnsi="ＭＳ 明朝" w:hint="eastAsia"/>
        </w:rPr>
        <w:t>５　指定介護老人福祉施設は，褥瘡じよくそうが発生しないよう適切な介護を行うととも</w:t>
      </w:r>
    </w:p>
    <w:p w:rsidR="00875E20" w:rsidRPr="002D44B1" w:rsidRDefault="00875E20" w:rsidP="002D44B1">
      <w:pPr>
        <w:rPr>
          <w:rFonts w:ascii="ＭＳ 明朝" w:hAnsi="ＭＳ 明朝"/>
        </w:rPr>
      </w:pPr>
      <w:r w:rsidRPr="002D44B1">
        <w:rPr>
          <w:rFonts w:ascii="ＭＳ 明朝" w:hAnsi="ＭＳ 明朝" w:hint="eastAsia"/>
        </w:rPr>
        <w:t xml:space="preserve">　に，その発生を予防するための体制を整備しなければならない。</w:t>
      </w:r>
    </w:p>
    <w:p w:rsidR="00875E20" w:rsidRPr="002D44B1" w:rsidRDefault="00875E20" w:rsidP="002D44B1">
      <w:pPr>
        <w:rPr>
          <w:rFonts w:ascii="ＭＳ 明朝" w:hAnsi="ＭＳ 明朝"/>
        </w:rPr>
      </w:pPr>
      <w:r w:rsidRPr="002D44B1">
        <w:rPr>
          <w:rFonts w:ascii="ＭＳ 明朝" w:hAnsi="ＭＳ 明朝" w:hint="eastAsia"/>
        </w:rPr>
        <w:t>６　指定介護老人福祉施設は，入所者に対し，前各項に規定するもののほか，離床，着替</w:t>
      </w:r>
    </w:p>
    <w:p w:rsidR="00875E20" w:rsidRPr="002D44B1" w:rsidRDefault="00875E20" w:rsidP="002D44B1">
      <w:pPr>
        <w:rPr>
          <w:rFonts w:ascii="ＭＳ 明朝" w:hAnsi="ＭＳ 明朝"/>
        </w:rPr>
      </w:pPr>
      <w:r w:rsidRPr="002D44B1">
        <w:rPr>
          <w:rFonts w:ascii="ＭＳ 明朝" w:hAnsi="ＭＳ 明朝" w:hint="eastAsia"/>
        </w:rPr>
        <w:t xml:space="preserve">　え，整容等の介護を適切に行わなければならない。</w:t>
      </w:r>
    </w:p>
    <w:p w:rsidR="00875E20" w:rsidRPr="002D44B1" w:rsidRDefault="00875E20" w:rsidP="002D44B1">
      <w:pPr>
        <w:rPr>
          <w:rFonts w:ascii="ＭＳ 明朝" w:hAnsi="ＭＳ 明朝"/>
        </w:rPr>
      </w:pPr>
      <w:r w:rsidRPr="002D44B1">
        <w:rPr>
          <w:rFonts w:ascii="ＭＳ 明朝" w:hAnsi="ＭＳ 明朝" w:hint="eastAsia"/>
        </w:rPr>
        <w:t>７　指定介護老人福祉施設は，常時一人以上の常勤の介護職員を介護に従事させなければ</w:t>
      </w:r>
    </w:p>
    <w:p w:rsidR="00875E20" w:rsidRPr="002D44B1" w:rsidRDefault="00875E20" w:rsidP="002D44B1">
      <w:pPr>
        <w:rPr>
          <w:rFonts w:ascii="ＭＳ 明朝" w:hAnsi="ＭＳ 明朝"/>
        </w:rPr>
      </w:pPr>
      <w:r w:rsidRPr="002D44B1">
        <w:rPr>
          <w:rFonts w:ascii="ＭＳ 明朝" w:hAnsi="ＭＳ 明朝" w:hint="eastAsia"/>
        </w:rPr>
        <w:t xml:space="preserve">　ならない。</w:t>
      </w:r>
    </w:p>
    <w:p w:rsidR="00875E20" w:rsidRPr="002D44B1" w:rsidRDefault="00875E20" w:rsidP="002D44B1">
      <w:pPr>
        <w:rPr>
          <w:rFonts w:ascii="ＭＳ 明朝" w:hAnsi="ＭＳ 明朝"/>
        </w:rPr>
      </w:pPr>
      <w:r w:rsidRPr="002D44B1">
        <w:rPr>
          <w:rFonts w:ascii="ＭＳ 明朝" w:hAnsi="ＭＳ 明朝" w:hint="eastAsia"/>
        </w:rPr>
        <w:t>８　指定介護老人福祉施設は，入所者に対し，その負担により，当該指定介護老人福祉施</w:t>
      </w:r>
    </w:p>
    <w:p w:rsidR="00875E20" w:rsidRPr="002D44B1" w:rsidRDefault="00875E20" w:rsidP="002D44B1">
      <w:pPr>
        <w:rPr>
          <w:rFonts w:ascii="ＭＳ 明朝" w:hAnsi="ＭＳ 明朝"/>
        </w:rPr>
      </w:pPr>
      <w:r w:rsidRPr="002D44B1">
        <w:rPr>
          <w:rFonts w:ascii="ＭＳ 明朝" w:hAnsi="ＭＳ 明朝" w:hint="eastAsia"/>
        </w:rPr>
        <w:t xml:space="preserve">　設の従業者以外の者による介護を受けさせてはならない。</w:t>
      </w:r>
    </w:p>
    <w:p w:rsidR="00875E20" w:rsidRPr="002D44B1" w:rsidRDefault="00875E20" w:rsidP="002D44B1">
      <w:pPr>
        <w:rPr>
          <w:rFonts w:ascii="ＭＳ 明朝" w:hAnsi="ＭＳ 明朝"/>
          <w:b/>
        </w:rPr>
      </w:pPr>
      <w:r w:rsidRPr="002D44B1">
        <w:rPr>
          <w:rFonts w:ascii="ＭＳ 明朝" w:hAnsi="ＭＳ 明朝" w:hint="eastAsia"/>
          <w:b/>
        </w:rPr>
        <w:t xml:space="preserve"> (食事)</w:t>
      </w:r>
    </w:p>
    <w:p w:rsidR="00875E20" w:rsidRPr="002D44B1" w:rsidRDefault="00875E20" w:rsidP="002D44B1">
      <w:pPr>
        <w:rPr>
          <w:rFonts w:ascii="ＭＳ 明朝" w:hAnsi="ＭＳ 明朝"/>
        </w:rPr>
      </w:pPr>
      <w:r w:rsidRPr="002D44B1">
        <w:rPr>
          <w:rFonts w:ascii="ＭＳ 明朝" w:hAnsi="ＭＳ 明朝" w:hint="eastAsia"/>
        </w:rPr>
        <w:t>第十四条　指定介護老人福祉施設は，栄養並びに入所者の心身の状況及び嗜し好を考慮し</w:t>
      </w:r>
    </w:p>
    <w:p w:rsidR="00875E20" w:rsidRPr="002D44B1" w:rsidRDefault="00875E20" w:rsidP="002D44B1">
      <w:pPr>
        <w:rPr>
          <w:rFonts w:ascii="ＭＳ 明朝" w:hAnsi="ＭＳ 明朝"/>
        </w:rPr>
      </w:pPr>
      <w:r w:rsidRPr="002D44B1">
        <w:rPr>
          <w:rFonts w:ascii="ＭＳ 明朝" w:hAnsi="ＭＳ 明朝" w:hint="eastAsia"/>
        </w:rPr>
        <w:t xml:space="preserve">　た食事を，適切な時間に提供しなければならない。</w:t>
      </w:r>
    </w:p>
    <w:p w:rsidR="00875E20" w:rsidRPr="002D44B1" w:rsidRDefault="00875E20" w:rsidP="002D44B1">
      <w:pPr>
        <w:rPr>
          <w:rFonts w:ascii="ＭＳ 明朝" w:hAnsi="ＭＳ 明朝"/>
        </w:rPr>
      </w:pPr>
      <w:r w:rsidRPr="002D44B1">
        <w:rPr>
          <w:rFonts w:ascii="ＭＳ 明朝" w:hAnsi="ＭＳ 明朝" w:hint="eastAsia"/>
        </w:rPr>
        <w:t>２　指定介護老人福祉施設は，入所者が可能な限り離床して，食堂で食事を摂ることを支</w:t>
      </w:r>
    </w:p>
    <w:p w:rsidR="00875E20" w:rsidRPr="002D44B1" w:rsidRDefault="00875E20" w:rsidP="002D44B1">
      <w:pPr>
        <w:rPr>
          <w:rFonts w:ascii="ＭＳ 明朝" w:hAnsi="ＭＳ 明朝"/>
        </w:rPr>
      </w:pPr>
      <w:r w:rsidRPr="002D44B1">
        <w:rPr>
          <w:rFonts w:ascii="ＭＳ 明朝" w:hAnsi="ＭＳ 明朝" w:hint="eastAsia"/>
        </w:rPr>
        <w:t xml:space="preserve">　援しなければならない。</w:t>
      </w:r>
    </w:p>
    <w:p w:rsidR="00875E20" w:rsidRPr="002D44B1" w:rsidRDefault="00875E20" w:rsidP="002D44B1">
      <w:pPr>
        <w:rPr>
          <w:rFonts w:ascii="ＭＳ 明朝" w:hAnsi="ＭＳ 明朝"/>
          <w:b/>
        </w:rPr>
      </w:pPr>
      <w:r w:rsidRPr="002D44B1">
        <w:rPr>
          <w:rFonts w:ascii="ＭＳ 明朝" w:hAnsi="ＭＳ 明朝" w:hint="eastAsia"/>
          <w:b/>
        </w:rPr>
        <w:t xml:space="preserve"> (相談及び援助)</w:t>
      </w:r>
    </w:p>
    <w:p w:rsidR="00875E20" w:rsidRPr="002D44B1" w:rsidRDefault="00875E20" w:rsidP="002D44B1">
      <w:pPr>
        <w:rPr>
          <w:rFonts w:ascii="ＭＳ 明朝" w:hAnsi="ＭＳ 明朝"/>
        </w:rPr>
      </w:pPr>
      <w:r w:rsidRPr="002D44B1">
        <w:rPr>
          <w:rFonts w:ascii="ＭＳ 明朝" w:hAnsi="ＭＳ 明朝" w:hint="eastAsia"/>
        </w:rPr>
        <w:t>第十五条　指定介護老人福祉施設は，常に入所者の心身の状況，その置かれている環境等</w:t>
      </w:r>
    </w:p>
    <w:p w:rsidR="00875E20" w:rsidRPr="002D44B1" w:rsidRDefault="00875E20" w:rsidP="002D44B1">
      <w:pPr>
        <w:rPr>
          <w:rFonts w:ascii="ＭＳ 明朝" w:hAnsi="ＭＳ 明朝"/>
        </w:rPr>
      </w:pPr>
      <w:r w:rsidRPr="002D44B1">
        <w:rPr>
          <w:rFonts w:ascii="ＭＳ 明朝" w:hAnsi="ＭＳ 明朝" w:hint="eastAsia"/>
        </w:rPr>
        <w:t xml:space="preserve">　の的確な把握に努め，入所者又はその家族に対し，その相談に適切に応じるとともに，</w:t>
      </w:r>
    </w:p>
    <w:p w:rsidR="00875E20" w:rsidRPr="002D44B1" w:rsidRDefault="00875E20" w:rsidP="002D44B1">
      <w:pPr>
        <w:rPr>
          <w:rFonts w:ascii="ＭＳ 明朝" w:hAnsi="ＭＳ 明朝"/>
        </w:rPr>
      </w:pPr>
      <w:r w:rsidRPr="002D44B1">
        <w:rPr>
          <w:rFonts w:ascii="ＭＳ 明朝" w:hAnsi="ＭＳ 明朝" w:hint="eastAsia"/>
        </w:rPr>
        <w:t xml:space="preserve">　必要な助言その他の援助を行わなければならない。</w:t>
      </w:r>
    </w:p>
    <w:p w:rsidR="00875E20" w:rsidRPr="002D44B1" w:rsidRDefault="00875E20" w:rsidP="002D44B1">
      <w:pPr>
        <w:rPr>
          <w:rFonts w:ascii="ＭＳ 明朝" w:hAnsi="ＭＳ 明朝"/>
          <w:b/>
        </w:rPr>
      </w:pPr>
      <w:r w:rsidRPr="002D44B1">
        <w:rPr>
          <w:rFonts w:ascii="ＭＳ 明朝" w:hAnsi="ＭＳ 明朝" w:hint="eastAsia"/>
          <w:b/>
        </w:rPr>
        <w:t>(社会生活上の便宜の提供等)</w:t>
      </w:r>
    </w:p>
    <w:p w:rsidR="00875E20" w:rsidRPr="002D44B1" w:rsidRDefault="00875E20" w:rsidP="002D44B1">
      <w:pPr>
        <w:rPr>
          <w:rFonts w:ascii="ＭＳ 明朝" w:hAnsi="ＭＳ 明朝"/>
        </w:rPr>
      </w:pPr>
      <w:r w:rsidRPr="002D44B1">
        <w:rPr>
          <w:rFonts w:ascii="ＭＳ 明朝" w:hAnsi="ＭＳ 明朝" w:hint="eastAsia"/>
        </w:rPr>
        <w:t>第十六条　指定介護老人福祉施設は，教養娯楽設備等を備えるほか，適宜入所者のための</w:t>
      </w:r>
    </w:p>
    <w:p w:rsidR="00875E20" w:rsidRPr="002D44B1" w:rsidRDefault="00875E20" w:rsidP="002D44B1">
      <w:pPr>
        <w:rPr>
          <w:rFonts w:ascii="ＭＳ 明朝" w:hAnsi="ＭＳ 明朝"/>
        </w:rPr>
      </w:pPr>
      <w:r w:rsidRPr="002D44B1">
        <w:rPr>
          <w:rFonts w:ascii="ＭＳ 明朝" w:hAnsi="ＭＳ 明朝" w:hint="eastAsia"/>
        </w:rPr>
        <w:t xml:space="preserve">　レクリエーション行事を行わなければならない。</w:t>
      </w:r>
    </w:p>
    <w:p w:rsidR="00875E20" w:rsidRPr="002D44B1" w:rsidRDefault="00875E20" w:rsidP="002D44B1">
      <w:pPr>
        <w:rPr>
          <w:rFonts w:ascii="ＭＳ 明朝" w:hAnsi="ＭＳ 明朝"/>
        </w:rPr>
      </w:pPr>
      <w:r w:rsidRPr="002D44B1">
        <w:rPr>
          <w:rFonts w:ascii="ＭＳ 明朝" w:hAnsi="ＭＳ 明朝" w:hint="eastAsia"/>
        </w:rPr>
        <w:t>２　指定介護老人福祉施設は，入所者が日常生活を営むのに必要な行政機関等に対する手</w:t>
      </w:r>
    </w:p>
    <w:p w:rsidR="00875E20" w:rsidRPr="002D44B1" w:rsidRDefault="00875E20" w:rsidP="002D44B1">
      <w:pPr>
        <w:rPr>
          <w:rFonts w:ascii="ＭＳ 明朝" w:hAnsi="ＭＳ 明朝"/>
        </w:rPr>
      </w:pPr>
      <w:r w:rsidRPr="002D44B1">
        <w:rPr>
          <w:rFonts w:ascii="ＭＳ 明朝" w:hAnsi="ＭＳ 明朝" w:hint="eastAsia"/>
        </w:rPr>
        <w:t xml:space="preserve">　続について，その者又はその家族において行うことが困難である場合は，その者の同意</w:t>
      </w:r>
    </w:p>
    <w:p w:rsidR="00875E20" w:rsidRPr="002D44B1" w:rsidRDefault="00875E20" w:rsidP="002D44B1">
      <w:pPr>
        <w:rPr>
          <w:rFonts w:ascii="ＭＳ 明朝" w:hAnsi="ＭＳ 明朝"/>
        </w:rPr>
      </w:pPr>
      <w:r w:rsidRPr="002D44B1">
        <w:rPr>
          <w:rFonts w:ascii="ＭＳ 明朝" w:hAnsi="ＭＳ 明朝" w:hint="eastAsia"/>
        </w:rPr>
        <w:t xml:space="preserve">　を得て，代わって行わなければならない。</w:t>
      </w:r>
    </w:p>
    <w:p w:rsidR="00875E20" w:rsidRPr="002D44B1" w:rsidRDefault="00875E20" w:rsidP="002D44B1">
      <w:pPr>
        <w:rPr>
          <w:rFonts w:ascii="ＭＳ 明朝" w:hAnsi="ＭＳ 明朝"/>
        </w:rPr>
      </w:pPr>
      <w:r w:rsidRPr="002D44B1">
        <w:rPr>
          <w:rFonts w:ascii="ＭＳ 明朝" w:hAnsi="ＭＳ 明朝" w:hint="eastAsia"/>
        </w:rPr>
        <w:lastRenderedPageBreak/>
        <w:t>３　指定介護老人福祉施設は，常に入所者の家族との連携を図るとともに，入所者とその</w:t>
      </w:r>
    </w:p>
    <w:p w:rsidR="00875E20" w:rsidRPr="002D44B1" w:rsidRDefault="00875E20" w:rsidP="002D44B1">
      <w:pPr>
        <w:rPr>
          <w:rFonts w:ascii="ＭＳ 明朝" w:hAnsi="ＭＳ 明朝"/>
        </w:rPr>
      </w:pPr>
      <w:r w:rsidRPr="002D44B1">
        <w:rPr>
          <w:rFonts w:ascii="ＭＳ 明朝" w:hAnsi="ＭＳ 明朝" w:hint="eastAsia"/>
        </w:rPr>
        <w:t xml:space="preserve">　家族との交流等の機会を確保するよう努めなければならない。</w:t>
      </w:r>
    </w:p>
    <w:p w:rsidR="00875E20" w:rsidRPr="002D44B1" w:rsidRDefault="00875E20" w:rsidP="002D44B1">
      <w:pPr>
        <w:rPr>
          <w:rFonts w:ascii="ＭＳ 明朝" w:hAnsi="ＭＳ 明朝"/>
        </w:rPr>
      </w:pPr>
      <w:r w:rsidRPr="002D44B1">
        <w:rPr>
          <w:rFonts w:ascii="ＭＳ 明朝" w:hAnsi="ＭＳ 明朝" w:hint="eastAsia"/>
        </w:rPr>
        <w:t>４　指定介護老人福祉施設は，入所者の外出の機会を確保するよう努めなければならない。</w:t>
      </w:r>
    </w:p>
    <w:p w:rsidR="00875E20" w:rsidRPr="002D44B1" w:rsidRDefault="00875E20" w:rsidP="002D44B1">
      <w:pPr>
        <w:rPr>
          <w:rFonts w:ascii="ＭＳ 明朝" w:hAnsi="ＭＳ 明朝"/>
          <w:b/>
        </w:rPr>
      </w:pPr>
      <w:r w:rsidRPr="002D44B1">
        <w:rPr>
          <w:rFonts w:ascii="ＭＳ 明朝" w:hAnsi="ＭＳ 明朝" w:hint="eastAsia"/>
          <w:b/>
        </w:rPr>
        <w:t xml:space="preserve"> (機能訓練)</w:t>
      </w:r>
    </w:p>
    <w:p w:rsidR="00875E20" w:rsidRPr="002D44B1" w:rsidRDefault="00875E20" w:rsidP="002D44B1">
      <w:pPr>
        <w:rPr>
          <w:rFonts w:ascii="ＭＳ 明朝" w:hAnsi="ＭＳ 明朝"/>
        </w:rPr>
      </w:pPr>
      <w:r w:rsidRPr="002D44B1">
        <w:rPr>
          <w:rFonts w:ascii="ＭＳ 明朝" w:hAnsi="ＭＳ 明朝" w:hint="eastAsia"/>
        </w:rPr>
        <w:t>第十七条　指定介護老人福祉施設は，入所者に対し，その心身の状況等に応じて，日常生</w:t>
      </w:r>
    </w:p>
    <w:p w:rsidR="00875E20" w:rsidRPr="002D44B1" w:rsidRDefault="00875E20" w:rsidP="002D44B1">
      <w:pPr>
        <w:rPr>
          <w:rFonts w:ascii="ＭＳ 明朝" w:hAnsi="ＭＳ 明朝"/>
        </w:rPr>
      </w:pPr>
      <w:r w:rsidRPr="002D44B1">
        <w:rPr>
          <w:rFonts w:ascii="ＭＳ 明朝" w:hAnsi="ＭＳ 明朝" w:hint="eastAsia"/>
        </w:rPr>
        <w:t xml:space="preserve">　活を営むのに必要な機能を改善し，又はその減退を防止するための訓練を行わなければ</w:t>
      </w:r>
    </w:p>
    <w:p w:rsidR="00875E20" w:rsidRPr="002D44B1" w:rsidRDefault="00875E20" w:rsidP="002D44B1">
      <w:pPr>
        <w:rPr>
          <w:rFonts w:ascii="ＭＳ 明朝" w:hAnsi="ＭＳ 明朝"/>
        </w:rPr>
      </w:pPr>
      <w:r w:rsidRPr="002D44B1">
        <w:rPr>
          <w:rFonts w:ascii="ＭＳ 明朝" w:hAnsi="ＭＳ 明朝" w:hint="eastAsia"/>
        </w:rPr>
        <w:t xml:space="preserve">　ならない。</w:t>
      </w:r>
    </w:p>
    <w:p w:rsidR="00875E20" w:rsidRPr="002D44B1" w:rsidRDefault="00875E20" w:rsidP="002D44B1">
      <w:pPr>
        <w:rPr>
          <w:rFonts w:ascii="ＭＳ 明朝" w:hAnsi="ＭＳ 明朝"/>
          <w:b/>
        </w:rPr>
      </w:pPr>
      <w:r w:rsidRPr="002D44B1">
        <w:rPr>
          <w:rFonts w:ascii="ＭＳ 明朝" w:hAnsi="ＭＳ 明朝" w:hint="eastAsia"/>
          <w:b/>
        </w:rPr>
        <w:t>(健康管理)</w:t>
      </w:r>
    </w:p>
    <w:p w:rsidR="00875E20" w:rsidRPr="002D44B1" w:rsidRDefault="00875E20" w:rsidP="002D44B1">
      <w:pPr>
        <w:rPr>
          <w:rFonts w:ascii="ＭＳ 明朝" w:hAnsi="ＭＳ 明朝"/>
        </w:rPr>
      </w:pPr>
      <w:r w:rsidRPr="002D44B1">
        <w:rPr>
          <w:rFonts w:ascii="ＭＳ 明朝" w:hAnsi="ＭＳ 明朝" w:hint="eastAsia"/>
        </w:rPr>
        <w:t>第十八条　指定介護老人福祉施設の医師又は看護職員は，常に入所者の健康の状況に注意</w:t>
      </w:r>
    </w:p>
    <w:p w:rsidR="00875E20" w:rsidRPr="002D44B1" w:rsidRDefault="00875E20" w:rsidP="002D44B1">
      <w:pPr>
        <w:rPr>
          <w:rFonts w:ascii="ＭＳ 明朝" w:hAnsi="ＭＳ 明朝"/>
        </w:rPr>
      </w:pPr>
      <w:r w:rsidRPr="002D44B1">
        <w:rPr>
          <w:rFonts w:ascii="ＭＳ 明朝" w:hAnsi="ＭＳ 明朝" w:hint="eastAsia"/>
        </w:rPr>
        <w:t xml:space="preserve">　し，必要に応じて健康保持のための適切な措置を採らなければならない。</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p>
    <w:p w:rsidR="00C64C89" w:rsidRDefault="00C64C89"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Default="00FE6463" w:rsidP="002D44B1"/>
    <w:p w:rsidR="00FE6463" w:rsidRPr="00FE6463" w:rsidRDefault="00FE6463" w:rsidP="00FE6463">
      <w:pPr>
        <w:jc w:val="center"/>
        <w:rPr>
          <w:rFonts w:ascii="ＭＳ 明朝" w:eastAsia="ＭＳ 明朝" w:hAnsi="ＭＳ 明朝" w:cs="Times New Roman"/>
          <w:kern w:val="0"/>
          <w:sz w:val="24"/>
          <w:szCs w:val="24"/>
        </w:rPr>
      </w:pPr>
      <w:r w:rsidRPr="00FE6463">
        <w:rPr>
          <w:rFonts w:ascii="ＭＳ 明朝" w:eastAsia="ＭＳ 明朝" w:hAnsi="ＭＳ 明朝" w:cs="Times New Roman" w:hint="eastAsia"/>
          <w:kern w:val="0"/>
          <w:sz w:val="24"/>
          <w:szCs w:val="24"/>
        </w:rPr>
        <w:lastRenderedPageBreak/>
        <w:t>施設ケアのコンプライアンスルールを作ってみます。</w:t>
      </w:r>
    </w:p>
    <w:p w:rsidR="00FE6463" w:rsidRPr="00FE6463" w:rsidRDefault="00FE6463" w:rsidP="00FE6463">
      <w:pPr>
        <w:rPr>
          <w:rFonts w:ascii="ＭＳ 明朝" w:eastAsia="ＭＳ 明朝" w:hAnsi="ＭＳ 明朝" w:cs="Times New Roman" w:hint="eastAsia"/>
          <w:kern w:val="0"/>
          <w:szCs w:val="21"/>
        </w:rPr>
      </w:pPr>
      <w:r w:rsidRPr="00FE6463">
        <w:rPr>
          <w:rFonts w:ascii="ＭＳ 明朝" w:eastAsia="ＭＳ 明朝" w:hAnsi="ＭＳ 明朝" w:cs="Times New Roman" w:hint="eastAsia"/>
          <w:kern w:val="0"/>
          <w:szCs w:val="21"/>
        </w:rPr>
        <w:t xml:space="preserve">　</w:t>
      </w:r>
    </w:p>
    <w:p w:rsidR="00FE6463" w:rsidRPr="00FE6463" w:rsidRDefault="00FE6463" w:rsidP="00FE6463">
      <w:pPr>
        <w:rPr>
          <w:rFonts w:ascii="ＭＳ 明朝" w:eastAsia="ＭＳ 明朝" w:hAnsi="ＭＳ 明朝" w:cs="Times New Roman" w:hint="eastAsia"/>
          <w:kern w:val="0"/>
          <w:szCs w:val="21"/>
        </w:rPr>
      </w:pPr>
      <w:r w:rsidRPr="00FE6463">
        <w:rPr>
          <w:rFonts w:ascii="ＭＳ 明朝" w:eastAsia="ＭＳ 明朝" w:hAnsi="ＭＳ 明朝" w:cs="Times New Roman" w:hint="eastAsia"/>
          <w:kern w:val="0"/>
          <w:szCs w:val="21"/>
        </w:rPr>
        <w:t xml:space="preserve">　具体的で実行可能なルール（行動の基準）を作ります。</w:t>
      </w: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r w:rsidRPr="00FE6463">
        <w:rPr>
          <w:rFonts w:ascii="ＭＳ 明朝" w:eastAsia="ＭＳ 明朝" w:hAnsi="ＭＳ 明朝" w:cs="Times New Roman" w:hint="eastAsia"/>
          <w:kern w:val="0"/>
          <w:szCs w:val="21"/>
        </w:rPr>
        <w:t xml:space="preserve">　良質なサービスが実際に提供できると，スタッフ一人の責任感，満足感が得られるだけでなく，施設及び施設職員として最も重要な，利用者や家族からの信頼を得ることにつながります。</w:t>
      </w:r>
    </w:p>
    <w:p w:rsidR="00FE6463" w:rsidRPr="00FE6463" w:rsidRDefault="00FE6463" w:rsidP="00FE6463">
      <w:pPr>
        <w:rPr>
          <w:rFonts w:ascii="ＭＳ 明朝" w:eastAsia="ＭＳ 明朝" w:hAnsi="ＭＳ 明朝" w:cs="Times New Roman" w:hint="eastAsia"/>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95"/>
      </w:tblGrid>
      <w:tr w:rsidR="00FE6463" w:rsidRPr="00FE6463" w:rsidTr="00FE6463">
        <w:trPr>
          <w:trHeight w:val="1129"/>
        </w:trPr>
        <w:tc>
          <w:tcPr>
            <w:tcW w:w="10185" w:type="dxa"/>
            <w:tcBorders>
              <w:top w:val="single" w:sz="4" w:space="0" w:color="auto"/>
              <w:left w:val="single" w:sz="4" w:space="0" w:color="auto"/>
              <w:bottom w:val="single" w:sz="4" w:space="0" w:color="auto"/>
              <w:right w:val="single" w:sz="4" w:space="0" w:color="auto"/>
            </w:tcBorders>
          </w:tcPr>
          <w:p w:rsidR="00FE6463" w:rsidRPr="00FE6463" w:rsidRDefault="00FE6463" w:rsidP="00FE6463">
            <w:pPr>
              <w:jc w:val="center"/>
              <w:rPr>
                <w:rFonts w:ascii="ＭＳ 明朝" w:eastAsia="ＭＳ 明朝" w:hAnsi="ＭＳ 明朝" w:cs="Times New Roman" w:hint="eastAsia"/>
                <w:kern w:val="0"/>
                <w:szCs w:val="21"/>
              </w:rPr>
            </w:pPr>
            <w:r w:rsidRPr="00FE6463">
              <w:rPr>
                <w:rFonts w:ascii="ＭＳ 明朝" w:eastAsia="ＭＳ 明朝" w:hAnsi="ＭＳ 明朝" w:cs="Times New Roman" w:hint="eastAsia"/>
                <w:kern w:val="0"/>
                <w:szCs w:val="21"/>
              </w:rPr>
              <w:t>～テーマ～</w:t>
            </w:r>
          </w:p>
          <w:p w:rsidR="00FE6463" w:rsidRPr="00FE6463" w:rsidRDefault="00FE6463" w:rsidP="00FE6463">
            <w:pPr>
              <w:rPr>
                <w:rFonts w:ascii="ＭＳ 明朝" w:eastAsia="ＭＳ 明朝" w:hAnsi="ＭＳ 明朝" w:cs="Times New Roman" w:hint="eastAsia"/>
                <w:kern w:val="0"/>
                <w:szCs w:val="21"/>
              </w:rPr>
            </w:pPr>
            <w:r w:rsidRPr="00FE6463">
              <w:rPr>
                <w:rFonts w:ascii="ＭＳ 明朝" w:eastAsia="ＭＳ 明朝" w:hAnsi="ＭＳ 明朝" w:cs="Times New Roman" w:hint="eastAsia"/>
                <w:kern w:val="0"/>
                <w:szCs w:val="21"/>
              </w:rPr>
              <w:t>１　接遇</w:t>
            </w:r>
          </w:p>
          <w:p w:rsidR="00FE6463" w:rsidRPr="00FE6463" w:rsidRDefault="00FE6463" w:rsidP="00FE6463">
            <w:pPr>
              <w:rPr>
                <w:rFonts w:ascii="ＭＳ 明朝" w:eastAsia="ＭＳ 明朝" w:hAnsi="ＭＳ 明朝" w:cs="Times New Roman" w:hint="eastAsia"/>
                <w:kern w:val="0"/>
                <w:szCs w:val="21"/>
              </w:rPr>
            </w:pPr>
            <w:r w:rsidRPr="00FE6463">
              <w:rPr>
                <w:rFonts w:ascii="ＭＳ 明朝" w:eastAsia="ＭＳ 明朝" w:hAnsi="ＭＳ 明朝" w:cs="Times New Roman" w:hint="eastAsia"/>
                <w:kern w:val="0"/>
                <w:szCs w:val="21"/>
              </w:rPr>
              <w:t>２　社会参加・就労支援</w:t>
            </w:r>
          </w:p>
          <w:p w:rsidR="00FE6463" w:rsidRPr="00FE6463" w:rsidRDefault="00FE6463" w:rsidP="00FE6463">
            <w:pPr>
              <w:rPr>
                <w:rFonts w:ascii="ＭＳ 明朝" w:eastAsia="ＭＳ 明朝" w:hAnsi="ＭＳ 明朝" w:cs="Times New Roman" w:hint="eastAsia"/>
                <w:kern w:val="0"/>
                <w:szCs w:val="21"/>
              </w:rPr>
            </w:pPr>
            <w:r w:rsidRPr="00FE6463">
              <w:rPr>
                <w:rFonts w:ascii="ＭＳ 明朝" w:eastAsia="ＭＳ 明朝" w:hAnsi="ＭＳ 明朝" w:cs="Times New Roman" w:hint="eastAsia"/>
                <w:kern w:val="0"/>
                <w:szCs w:val="21"/>
              </w:rPr>
              <w:t>３　医療・看護</w:t>
            </w:r>
          </w:p>
          <w:p w:rsidR="00FE6463" w:rsidRPr="00FE6463" w:rsidRDefault="00FE6463" w:rsidP="00FE6463">
            <w:pPr>
              <w:rPr>
                <w:rFonts w:ascii="ＭＳ 明朝" w:eastAsia="ＭＳ 明朝" w:hAnsi="ＭＳ 明朝" w:cs="Times New Roman" w:hint="eastAsia"/>
                <w:kern w:val="0"/>
                <w:szCs w:val="21"/>
              </w:rPr>
            </w:pPr>
            <w:r w:rsidRPr="00FE6463">
              <w:rPr>
                <w:rFonts w:ascii="ＭＳ 明朝" w:eastAsia="ＭＳ 明朝" w:hAnsi="ＭＳ 明朝" w:cs="Times New Roman" w:hint="eastAsia"/>
                <w:kern w:val="0"/>
                <w:szCs w:val="21"/>
              </w:rPr>
              <w:t>４　リハビリ（①機能訓練　②生活リハビリ）</w:t>
            </w:r>
          </w:p>
          <w:p w:rsidR="00FE6463" w:rsidRPr="00FE6463" w:rsidRDefault="00FE6463" w:rsidP="00FE6463">
            <w:pPr>
              <w:rPr>
                <w:rFonts w:ascii="ＭＳ 明朝" w:eastAsia="ＭＳ 明朝" w:hAnsi="ＭＳ 明朝" w:cs="Times New Roman" w:hint="eastAsia"/>
                <w:kern w:val="0"/>
                <w:szCs w:val="21"/>
              </w:rPr>
            </w:pPr>
            <w:r w:rsidRPr="00FE6463">
              <w:rPr>
                <w:rFonts w:ascii="ＭＳ 明朝" w:eastAsia="ＭＳ 明朝" w:hAnsi="ＭＳ 明朝" w:cs="Times New Roman" w:hint="eastAsia"/>
                <w:kern w:val="0"/>
                <w:szCs w:val="21"/>
              </w:rPr>
              <w:t>５　介護（①入浴　②移動　③食事　④排泄　⑤更衣　⑥移乗　⑦整容　⑧ＩＡＤＬ　⑨その他</w:t>
            </w:r>
          </w:p>
          <w:p w:rsidR="00FE6463" w:rsidRPr="00FE6463" w:rsidRDefault="00FE6463" w:rsidP="00FE6463">
            <w:pPr>
              <w:rPr>
                <w:rFonts w:ascii="ＭＳ 明朝" w:eastAsia="ＭＳ 明朝" w:hAnsi="ＭＳ 明朝" w:cs="Times New Roman" w:hint="eastAsia"/>
                <w:kern w:val="0"/>
                <w:szCs w:val="21"/>
              </w:rPr>
            </w:pPr>
            <w:r w:rsidRPr="00FE6463">
              <w:rPr>
                <w:rFonts w:ascii="ＭＳ 明朝" w:eastAsia="ＭＳ 明朝" w:hAnsi="ＭＳ 明朝" w:cs="Times New Roman" w:hint="eastAsia"/>
                <w:kern w:val="0"/>
                <w:szCs w:val="21"/>
              </w:rPr>
              <w:t>６　認知症ケア</w:t>
            </w:r>
          </w:p>
          <w:p w:rsidR="00FE6463" w:rsidRPr="00FE6463" w:rsidRDefault="00FE6463" w:rsidP="00FE6463">
            <w:pPr>
              <w:rPr>
                <w:rFonts w:ascii="ＭＳ 明朝" w:eastAsia="ＭＳ 明朝" w:hAnsi="ＭＳ 明朝" w:cs="Times New Roman" w:hint="eastAsia"/>
                <w:kern w:val="0"/>
                <w:szCs w:val="21"/>
              </w:rPr>
            </w:pPr>
            <w:r w:rsidRPr="00FE6463">
              <w:rPr>
                <w:rFonts w:ascii="ＭＳ 明朝" w:eastAsia="ＭＳ 明朝" w:hAnsi="ＭＳ 明朝" w:cs="Times New Roman" w:hint="eastAsia"/>
                <w:kern w:val="0"/>
                <w:szCs w:val="21"/>
              </w:rPr>
              <w:t>７　生活相談支援</w:t>
            </w:r>
          </w:p>
          <w:p w:rsidR="00FE6463" w:rsidRPr="00FE6463" w:rsidRDefault="00FE6463" w:rsidP="00FE6463">
            <w:pPr>
              <w:rPr>
                <w:rFonts w:ascii="ＭＳ 明朝" w:eastAsia="ＭＳ 明朝" w:hAnsi="ＭＳ 明朝" w:cs="Times New Roman" w:hint="eastAsia"/>
                <w:kern w:val="0"/>
                <w:szCs w:val="21"/>
              </w:rPr>
            </w:pPr>
            <w:r w:rsidRPr="00FE6463">
              <w:rPr>
                <w:rFonts w:ascii="ＭＳ 明朝" w:eastAsia="ＭＳ 明朝" w:hAnsi="ＭＳ 明朝" w:cs="Times New Roman" w:hint="eastAsia"/>
                <w:kern w:val="0"/>
                <w:szCs w:val="21"/>
              </w:rPr>
              <w:t>８　食生活</w:t>
            </w:r>
          </w:p>
          <w:p w:rsidR="00FE6463" w:rsidRPr="00FE6463" w:rsidRDefault="00FE6463" w:rsidP="00FE6463">
            <w:pPr>
              <w:rPr>
                <w:rFonts w:ascii="ＭＳ 明朝" w:eastAsia="ＭＳ 明朝" w:hAnsi="ＭＳ 明朝" w:cs="Times New Roman" w:hint="eastAsia"/>
                <w:kern w:val="0"/>
                <w:szCs w:val="21"/>
              </w:rPr>
            </w:pPr>
            <w:r w:rsidRPr="00FE6463">
              <w:rPr>
                <w:rFonts w:ascii="ＭＳ 明朝" w:eastAsia="ＭＳ 明朝" w:hAnsi="ＭＳ 明朝" w:cs="Times New Roman" w:hint="eastAsia"/>
                <w:kern w:val="0"/>
                <w:szCs w:val="21"/>
              </w:rPr>
              <w:t>９　レクリエーション</w:t>
            </w:r>
          </w:p>
          <w:p w:rsidR="00FE6463" w:rsidRPr="00FE6463" w:rsidRDefault="00FE6463" w:rsidP="00FE6463">
            <w:pPr>
              <w:rPr>
                <w:rFonts w:ascii="ＭＳ 明朝" w:eastAsia="ＭＳ 明朝" w:hAnsi="ＭＳ 明朝" w:cs="Times New Roman" w:hint="eastAsia"/>
                <w:kern w:val="0"/>
                <w:szCs w:val="21"/>
              </w:rPr>
            </w:pPr>
            <w:r w:rsidRPr="00FE6463">
              <w:rPr>
                <w:rFonts w:ascii="ＭＳ 明朝" w:eastAsia="ＭＳ 明朝" w:hAnsi="ＭＳ 明朝" w:cs="Times New Roman" w:hint="eastAsia"/>
                <w:kern w:val="0"/>
                <w:szCs w:val="21"/>
              </w:rPr>
              <w:t>10　安全</w:t>
            </w:r>
          </w:p>
          <w:p w:rsidR="00FE6463" w:rsidRPr="00FE6463" w:rsidRDefault="00FE6463" w:rsidP="00FE6463">
            <w:pPr>
              <w:rPr>
                <w:rFonts w:ascii="ＭＳ 明朝" w:eastAsia="ＭＳ 明朝" w:hAnsi="ＭＳ 明朝" w:cs="Times New Roman" w:hint="eastAsia"/>
                <w:kern w:val="0"/>
                <w:szCs w:val="21"/>
              </w:rPr>
            </w:pPr>
          </w:p>
        </w:tc>
      </w:tr>
      <w:tr w:rsidR="00FE6463" w:rsidRPr="00FE6463" w:rsidTr="00FE6463">
        <w:trPr>
          <w:trHeight w:val="4083"/>
        </w:trPr>
        <w:tc>
          <w:tcPr>
            <w:tcW w:w="10185" w:type="dxa"/>
            <w:tcBorders>
              <w:top w:val="single" w:sz="4" w:space="0" w:color="auto"/>
              <w:left w:val="single" w:sz="4" w:space="0" w:color="auto"/>
              <w:bottom w:val="single" w:sz="4" w:space="0" w:color="auto"/>
              <w:right w:val="single" w:sz="4" w:space="0" w:color="auto"/>
            </w:tcBorders>
          </w:tcPr>
          <w:p w:rsidR="00FE6463" w:rsidRPr="00FE6463" w:rsidRDefault="00FE6463" w:rsidP="00FE6463">
            <w:pPr>
              <w:jc w:val="center"/>
              <w:rPr>
                <w:rFonts w:ascii="ＭＳ Ｐ明朝" w:eastAsia="ＭＳ Ｐ明朝" w:hAnsi="ＭＳ Ｐ明朝" w:cs="Times New Roman" w:hint="eastAsia"/>
                <w:kern w:val="0"/>
                <w:szCs w:val="21"/>
              </w:rPr>
            </w:pPr>
            <w:r w:rsidRPr="00FE6463">
              <w:rPr>
                <w:rFonts w:ascii="ＭＳ 明朝" w:eastAsia="ＭＳ 明朝" w:hAnsi="ＭＳ 明朝" w:cs="Times New Roman" w:hint="eastAsia"/>
                <w:kern w:val="0"/>
                <w:szCs w:val="21"/>
              </w:rPr>
              <w:t>～行動指針（対応のルール）～</w:t>
            </w:r>
          </w:p>
          <w:p w:rsidR="00FE6463" w:rsidRPr="00FE6463" w:rsidRDefault="00FE6463" w:rsidP="00FE6463">
            <w:pPr>
              <w:widowControl/>
              <w:rPr>
                <w:rFonts w:ascii="ＭＳ 明朝" w:eastAsia="ＭＳ 明朝" w:hAnsi="ＭＳ 明朝" w:cs="Times New Roman" w:hint="eastAsia"/>
                <w:kern w:val="0"/>
                <w:szCs w:val="21"/>
              </w:rPr>
            </w:pPr>
          </w:p>
          <w:p w:rsidR="00FE6463" w:rsidRPr="00FE6463" w:rsidRDefault="00FE6463" w:rsidP="00FE6463">
            <w:pPr>
              <w:widowControl/>
              <w:rPr>
                <w:rFonts w:ascii="ＭＳ 明朝" w:eastAsia="ＭＳ 明朝" w:hAnsi="ＭＳ 明朝" w:cs="Times New Roman" w:hint="eastAsia"/>
                <w:kern w:val="0"/>
                <w:szCs w:val="21"/>
              </w:rPr>
            </w:pPr>
          </w:p>
          <w:p w:rsidR="00FE6463" w:rsidRPr="00FE6463" w:rsidRDefault="00FE6463" w:rsidP="00FE6463">
            <w:pPr>
              <w:widowControl/>
              <w:rPr>
                <w:rFonts w:ascii="ＭＳ 明朝" w:eastAsia="ＭＳ 明朝" w:hAnsi="ＭＳ 明朝" w:cs="Times New Roman" w:hint="eastAsia"/>
                <w:kern w:val="0"/>
                <w:szCs w:val="21"/>
              </w:rPr>
            </w:pPr>
          </w:p>
          <w:p w:rsidR="00FE6463" w:rsidRPr="00FE6463" w:rsidRDefault="00FE6463" w:rsidP="00FE6463">
            <w:pPr>
              <w:widowControl/>
              <w:rPr>
                <w:rFonts w:ascii="ＭＳ 明朝" w:eastAsia="ＭＳ 明朝" w:hAnsi="ＭＳ 明朝" w:cs="Times New Roman" w:hint="eastAsia"/>
                <w:kern w:val="0"/>
                <w:szCs w:val="21"/>
              </w:rPr>
            </w:pPr>
          </w:p>
          <w:p w:rsidR="00FE6463" w:rsidRPr="00FE6463" w:rsidRDefault="00FE6463" w:rsidP="00FE6463">
            <w:pPr>
              <w:widowControl/>
              <w:rPr>
                <w:rFonts w:ascii="ＭＳ 明朝" w:eastAsia="ＭＳ 明朝" w:hAnsi="ＭＳ 明朝" w:cs="Times New Roman" w:hint="eastAsia"/>
                <w:kern w:val="0"/>
                <w:szCs w:val="21"/>
              </w:rPr>
            </w:pPr>
          </w:p>
          <w:p w:rsidR="00FE6463" w:rsidRPr="00FE6463" w:rsidRDefault="00FE6463" w:rsidP="00FE6463">
            <w:pPr>
              <w:widowControl/>
              <w:rPr>
                <w:rFonts w:ascii="ＭＳ 明朝" w:eastAsia="ＭＳ 明朝" w:hAnsi="ＭＳ 明朝" w:cs="Times New Roman" w:hint="eastAsia"/>
                <w:kern w:val="0"/>
                <w:szCs w:val="21"/>
              </w:rPr>
            </w:pPr>
          </w:p>
          <w:p w:rsidR="00FE6463" w:rsidRPr="00FE6463" w:rsidRDefault="00FE6463" w:rsidP="00FE6463">
            <w:pPr>
              <w:widowControl/>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tc>
      </w:tr>
      <w:tr w:rsidR="00FE6463" w:rsidRPr="00FE6463" w:rsidTr="00FE6463">
        <w:trPr>
          <w:trHeight w:val="4909"/>
        </w:trPr>
        <w:tc>
          <w:tcPr>
            <w:tcW w:w="10185" w:type="dxa"/>
            <w:tcBorders>
              <w:top w:val="single" w:sz="4" w:space="0" w:color="auto"/>
              <w:left w:val="single" w:sz="4" w:space="0" w:color="auto"/>
              <w:bottom w:val="single" w:sz="4" w:space="0" w:color="auto"/>
              <w:right w:val="single" w:sz="4" w:space="0" w:color="auto"/>
            </w:tcBorders>
          </w:tcPr>
          <w:p w:rsidR="00FE6463" w:rsidRPr="00FE6463" w:rsidRDefault="00FE6463" w:rsidP="00FE6463">
            <w:pPr>
              <w:jc w:val="center"/>
              <w:rPr>
                <w:rFonts w:ascii="ＭＳ Ｐ明朝" w:eastAsia="ＭＳ Ｐ明朝" w:hAnsi="ＭＳ Ｐ明朝" w:cs="Times New Roman" w:hint="eastAsia"/>
                <w:kern w:val="0"/>
                <w:szCs w:val="21"/>
              </w:rPr>
            </w:pPr>
            <w:r w:rsidRPr="00FE6463">
              <w:rPr>
                <w:rFonts w:ascii="ＭＳ 明朝" w:eastAsia="ＭＳ 明朝" w:hAnsi="ＭＳ 明朝" w:cs="Times New Roman" w:hint="eastAsia"/>
                <w:kern w:val="0"/>
                <w:szCs w:val="21"/>
              </w:rPr>
              <w:lastRenderedPageBreak/>
              <w:t>～具体的な実施方法～</w:t>
            </w:r>
          </w:p>
          <w:p w:rsidR="00FE6463" w:rsidRPr="00FE6463" w:rsidRDefault="00FE6463" w:rsidP="00FE6463">
            <w:pPr>
              <w:widowControl/>
              <w:rPr>
                <w:rFonts w:ascii="ＭＳ 明朝" w:eastAsia="ＭＳ 明朝" w:hAnsi="ＭＳ 明朝" w:cs="Times New Roman" w:hint="eastAsia"/>
                <w:kern w:val="0"/>
                <w:szCs w:val="21"/>
              </w:rPr>
            </w:pPr>
          </w:p>
          <w:p w:rsidR="00FE6463" w:rsidRPr="00FE6463" w:rsidRDefault="00FE6463" w:rsidP="00FE6463">
            <w:pPr>
              <w:widowControl/>
              <w:rPr>
                <w:rFonts w:ascii="ＭＳ 明朝" w:eastAsia="ＭＳ 明朝" w:hAnsi="ＭＳ 明朝" w:cs="Times New Roman" w:hint="eastAsia"/>
                <w:kern w:val="0"/>
                <w:szCs w:val="21"/>
              </w:rPr>
            </w:pPr>
          </w:p>
          <w:p w:rsidR="00FE6463" w:rsidRPr="00FE6463" w:rsidRDefault="00FE6463" w:rsidP="00FE6463">
            <w:pPr>
              <w:widowControl/>
              <w:rPr>
                <w:rFonts w:ascii="ＭＳ 明朝" w:eastAsia="ＭＳ 明朝" w:hAnsi="ＭＳ 明朝" w:cs="Times New Roman" w:hint="eastAsia"/>
                <w:kern w:val="0"/>
                <w:szCs w:val="21"/>
              </w:rPr>
            </w:pPr>
          </w:p>
          <w:p w:rsidR="00FE6463" w:rsidRPr="00FE6463" w:rsidRDefault="00FE6463" w:rsidP="00FE6463">
            <w:pPr>
              <w:widowControl/>
              <w:rPr>
                <w:rFonts w:ascii="ＭＳ 明朝" w:eastAsia="ＭＳ 明朝" w:hAnsi="ＭＳ 明朝" w:cs="Times New Roman" w:hint="eastAsia"/>
                <w:kern w:val="0"/>
                <w:szCs w:val="21"/>
              </w:rPr>
            </w:pPr>
          </w:p>
          <w:p w:rsidR="00FE6463" w:rsidRPr="00FE6463" w:rsidRDefault="00FE6463" w:rsidP="00FE6463">
            <w:pPr>
              <w:widowControl/>
              <w:rPr>
                <w:rFonts w:ascii="ＭＳ 明朝" w:eastAsia="ＭＳ 明朝" w:hAnsi="ＭＳ 明朝" w:cs="Times New Roman" w:hint="eastAsia"/>
                <w:kern w:val="0"/>
                <w:szCs w:val="21"/>
              </w:rPr>
            </w:pPr>
          </w:p>
          <w:p w:rsidR="00FE6463" w:rsidRPr="00FE6463" w:rsidRDefault="00FE6463" w:rsidP="00FE6463">
            <w:pPr>
              <w:widowControl/>
              <w:rPr>
                <w:rFonts w:ascii="ＭＳ 明朝" w:eastAsia="ＭＳ 明朝" w:hAnsi="ＭＳ 明朝" w:cs="Times New Roman" w:hint="eastAsia"/>
                <w:kern w:val="0"/>
                <w:szCs w:val="21"/>
              </w:rPr>
            </w:pPr>
          </w:p>
          <w:p w:rsidR="00FE6463" w:rsidRPr="00FE6463" w:rsidRDefault="00FE6463" w:rsidP="00FE6463">
            <w:pPr>
              <w:widowControl/>
              <w:rPr>
                <w:rFonts w:ascii="ＭＳ 明朝" w:eastAsia="ＭＳ 明朝" w:hAnsi="ＭＳ 明朝" w:cs="Times New Roman" w:hint="eastAsia"/>
                <w:kern w:val="0"/>
                <w:szCs w:val="21"/>
              </w:rPr>
            </w:pPr>
          </w:p>
          <w:p w:rsidR="00FE6463" w:rsidRPr="00FE6463" w:rsidRDefault="00FE6463" w:rsidP="00FE6463">
            <w:pPr>
              <w:widowControl/>
              <w:rPr>
                <w:rFonts w:ascii="ＭＳ 明朝" w:eastAsia="ＭＳ 明朝" w:hAnsi="ＭＳ 明朝" w:cs="Times New Roman" w:hint="eastAsia"/>
                <w:kern w:val="0"/>
                <w:szCs w:val="21"/>
              </w:rPr>
            </w:pPr>
          </w:p>
          <w:p w:rsidR="00FE6463" w:rsidRPr="00FE6463" w:rsidRDefault="00FE6463" w:rsidP="00FE6463">
            <w:pPr>
              <w:widowControl/>
              <w:rPr>
                <w:rFonts w:ascii="ＭＳ 明朝" w:eastAsia="ＭＳ 明朝" w:hAnsi="ＭＳ 明朝" w:cs="Times New Roman" w:hint="eastAsia"/>
                <w:kern w:val="0"/>
                <w:szCs w:val="21"/>
              </w:rPr>
            </w:pPr>
          </w:p>
          <w:p w:rsidR="00FE6463" w:rsidRPr="00FE6463" w:rsidRDefault="00FE6463" w:rsidP="00FE6463">
            <w:pPr>
              <w:widowControl/>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p>
          <w:p w:rsidR="00FE6463" w:rsidRPr="00FE6463" w:rsidRDefault="00FE6463" w:rsidP="00FE6463">
            <w:pPr>
              <w:rPr>
                <w:rFonts w:ascii="ＭＳ 明朝" w:eastAsia="ＭＳ 明朝" w:hAnsi="ＭＳ 明朝" w:cs="Times New Roman" w:hint="eastAsia"/>
                <w:kern w:val="0"/>
                <w:szCs w:val="21"/>
              </w:rPr>
            </w:pPr>
            <w:bookmarkStart w:id="0" w:name="_GoBack"/>
            <w:bookmarkEnd w:id="0"/>
          </w:p>
        </w:tc>
      </w:tr>
    </w:tbl>
    <w:p w:rsidR="00FE6463" w:rsidRPr="00FE6463" w:rsidRDefault="00FE6463" w:rsidP="002D44B1">
      <w:pPr>
        <w:rPr>
          <w:rFonts w:hint="eastAsia"/>
        </w:rPr>
      </w:pPr>
    </w:p>
    <w:sectPr w:rsidR="00FE6463" w:rsidRPr="00FE6463">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A2" w:rsidRDefault="008042A2" w:rsidP="00364384">
      <w:r>
        <w:separator/>
      </w:r>
    </w:p>
  </w:endnote>
  <w:endnote w:type="continuationSeparator" w:id="0">
    <w:p w:rsidR="008042A2" w:rsidRDefault="008042A2" w:rsidP="0036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28" w:rsidRDefault="00C21C28" w:rsidP="00C21C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64384">
      <w:rPr>
        <w:rStyle w:val="a7"/>
        <w:noProof/>
      </w:rPr>
      <w:t>20</w:t>
    </w:r>
    <w:r>
      <w:rPr>
        <w:rStyle w:val="a7"/>
      </w:rPr>
      <w:fldChar w:fldCharType="end"/>
    </w:r>
  </w:p>
  <w:p w:rsidR="00C21C28" w:rsidRDefault="00C21C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28" w:rsidRDefault="00C21C28" w:rsidP="00C21C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E6463">
      <w:rPr>
        <w:rStyle w:val="a7"/>
        <w:noProof/>
      </w:rPr>
      <w:t>22</w:t>
    </w:r>
    <w:r>
      <w:rPr>
        <w:rStyle w:val="a7"/>
      </w:rPr>
      <w:fldChar w:fldCharType="end"/>
    </w:r>
  </w:p>
  <w:p w:rsidR="00C21C28" w:rsidRDefault="00C21C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A2" w:rsidRDefault="008042A2" w:rsidP="00364384">
      <w:r>
        <w:separator/>
      </w:r>
    </w:p>
  </w:footnote>
  <w:footnote w:type="continuationSeparator" w:id="0">
    <w:p w:rsidR="008042A2" w:rsidRDefault="008042A2" w:rsidP="00364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8B27FC"/>
    <w:multiLevelType w:val="hybridMultilevel"/>
    <w:tmpl w:val="6BB476D8"/>
    <w:lvl w:ilvl="0" w:tplc="5216AC0A">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704E3963"/>
    <w:multiLevelType w:val="hybridMultilevel"/>
    <w:tmpl w:val="F4F609C6"/>
    <w:lvl w:ilvl="0" w:tplc="0B3E84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89"/>
    <w:rsid w:val="00000030"/>
    <w:rsid w:val="0008631F"/>
    <w:rsid w:val="000A1821"/>
    <w:rsid w:val="000D3E15"/>
    <w:rsid w:val="000E19BB"/>
    <w:rsid w:val="000F29B4"/>
    <w:rsid w:val="00104983"/>
    <w:rsid w:val="0012589A"/>
    <w:rsid w:val="00144136"/>
    <w:rsid w:val="001458F0"/>
    <w:rsid w:val="00185BB8"/>
    <w:rsid w:val="001A43E6"/>
    <w:rsid w:val="00236363"/>
    <w:rsid w:val="00240A17"/>
    <w:rsid w:val="00240F6C"/>
    <w:rsid w:val="00254B63"/>
    <w:rsid w:val="0026558C"/>
    <w:rsid w:val="002C655F"/>
    <w:rsid w:val="002D44B1"/>
    <w:rsid w:val="002F193C"/>
    <w:rsid w:val="002F78F0"/>
    <w:rsid w:val="00322DEC"/>
    <w:rsid w:val="00323658"/>
    <w:rsid w:val="00331185"/>
    <w:rsid w:val="003379C8"/>
    <w:rsid w:val="00354C45"/>
    <w:rsid w:val="00355D04"/>
    <w:rsid w:val="00364384"/>
    <w:rsid w:val="00372671"/>
    <w:rsid w:val="00372774"/>
    <w:rsid w:val="00372D55"/>
    <w:rsid w:val="003736B2"/>
    <w:rsid w:val="00381D55"/>
    <w:rsid w:val="003A1922"/>
    <w:rsid w:val="003C699B"/>
    <w:rsid w:val="003D42FE"/>
    <w:rsid w:val="003F5189"/>
    <w:rsid w:val="0042374E"/>
    <w:rsid w:val="00433236"/>
    <w:rsid w:val="00442E67"/>
    <w:rsid w:val="0044324C"/>
    <w:rsid w:val="004879F8"/>
    <w:rsid w:val="004B0F6E"/>
    <w:rsid w:val="004E40D3"/>
    <w:rsid w:val="00503BDF"/>
    <w:rsid w:val="005253CD"/>
    <w:rsid w:val="005257C7"/>
    <w:rsid w:val="005361CD"/>
    <w:rsid w:val="005763F4"/>
    <w:rsid w:val="005A3626"/>
    <w:rsid w:val="005D0923"/>
    <w:rsid w:val="005E25FD"/>
    <w:rsid w:val="00607E99"/>
    <w:rsid w:val="006157E8"/>
    <w:rsid w:val="0061641F"/>
    <w:rsid w:val="00625A46"/>
    <w:rsid w:val="00635F2F"/>
    <w:rsid w:val="00637341"/>
    <w:rsid w:val="00677022"/>
    <w:rsid w:val="006A7C3B"/>
    <w:rsid w:val="006C1753"/>
    <w:rsid w:val="006C24E4"/>
    <w:rsid w:val="006D1A5F"/>
    <w:rsid w:val="006E2E0B"/>
    <w:rsid w:val="006E6640"/>
    <w:rsid w:val="00746D49"/>
    <w:rsid w:val="007E5F65"/>
    <w:rsid w:val="008029DB"/>
    <w:rsid w:val="008042A2"/>
    <w:rsid w:val="00841E82"/>
    <w:rsid w:val="00867BB9"/>
    <w:rsid w:val="00875E20"/>
    <w:rsid w:val="008B028B"/>
    <w:rsid w:val="008D4202"/>
    <w:rsid w:val="008E0DFE"/>
    <w:rsid w:val="00911822"/>
    <w:rsid w:val="00927A97"/>
    <w:rsid w:val="0093190A"/>
    <w:rsid w:val="00931CF4"/>
    <w:rsid w:val="00975D62"/>
    <w:rsid w:val="009E2E23"/>
    <w:rsid w:val="009F1333"/>
    <w:rsid w:val="009F4D38"/>
    <w:rsid w:val="00A22783"/>
    <w:rsid w:val="00A42F44"/>
    <w:rsid w:val="00A46837"/>
    <w:rsid w:val="00A54AA7"/>
    <w:rsid w:val="00A70146"/>
    <w:rsid w:val="00A81A74"/>
    <w:rsid w:val="00A8726A"/>
    <w:rsid w:val="00AB06A6"/>
    <w:rsid w:val="00AC38D1"/>
    <w:rsid w:val="00AD2B0E"/>
    <w:rsid w:val="00AE788E"/>
    <w:rsid w:val="00AF5382"/>
    <w:rsid w:val="00B07359"/>
    <w:rsid w:val="00B121BD"/>
    <w:rsid w:val="00B170B2"/>
    <w:rsid w:val="00B23EA6"/>
    <w:rsid w:val="00B8275B"/>
    <w:rsid w:val="00BD1D63"/>
    <w:rsid w:val="00BE1935"/>
    <w:rsid w:val="00BE589D"/>
    <w:rsid w:val="00BF3136"/>
    <w:rsid w:val="00C101A8"/>
    <w:rsid w:val="00C211A4"/>
    <w:rsid w:val="00C21C28"/>
    <w:rsid w:val="00C41CDC"/>
    <w:rsid w:val="00C64C89"/>
    <w:rsid w:val="00C75D2D"/>
    <w:rsid w:val="00C8453C"/>
    <w:rsid w:val="00CB0895"/>
    <w:rsid w:val="00CD7219"/>
    <w:rsid w:val="00CD7E35"/>
    <w:rsid w:val="00CF7A4E"/>
    <w:rsid w:val="00D00C97"/>
    <w:rsid w:val="00D21A8A"/>
    <w:rsid w:val="00D34358"/>
    <w:rsid w:val="00D53BA2"/>
    <w:rsid w:val="00D873FF"/>
    <w:rsid w:val="00DA3658"/>
    <w:rsid w:val="00DB288F"/>
    <w:rsid w:val="00DE1772"/>
    <w:rsid w:val="00DE27F9"/>
    <w:rsid w:val="00DE5340"/>
    <w:rsid w:val="00E22701"/>
    <w:rsid w:val="00E35327"/>
    <w:rsid w:val="00E41B4A"/>
    <w:rsid w:val="00E75360"/>
    <w:rsid w:val="00E76E48"/>
    <w:rsid w:val="00E82EC3"/>
    <w:rsid w:val="00E93CF8"/>
    <w:rsid w:val="00EA2431"/>
    <w:rsid w:val="00EC4B34"/>
    <w:rsid w:val="00ED7766"/>
    <w:rsid w:val="00EE1774"/>
    <w:rsid w:val="00EF5E70"/>
    <w:rsid w:val="00F00F74"/>
    <w:rsid w:val="00F054BE"/>
    <w:rsid w:val="00F25257"/>
    <w:rsid w:val="00F33062"/>
    <w:rsid w:val="00F513E2"/>
    <w:rsid w:val="00F7137C"/>
    <w:rsid w:val="00F84E93"/>
    <w:rsid w:val="00F92B99"/>
    <w:rsid w:val="00FB28C8"/>
    <w:rsid w:val="00FC03AA"/>
    <w:rsid w:val="00FD05DA"/>
    <w:rsid w:val="00FE6463"/>
    <w:rsid w:val="00FF2D4F"/>
    <w:rsid w:val="00FF47C0"/>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8261C3-A8D2-41B4-8B87-82E8C078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875E20"/>
    <w:pPr>
      <w:widowControl/>
      <w:spacing w:before="240" w:after="60"/>
      <w:jc w:val="left"/>
      <w:outlineLvl w:val="1"/>
    </w:pPr>
    <w:rPr>
      <w:rFonts w:ascii="Century Gothic" w:eastAsia="ＭＳ ゴシック" w:hAnsi="Century Gothic" w:cs="ＭＳ Ｐゴシック"/>
      <w:bCs/>
      <w:iCs/>
      <w:color w:val="3366FF"/>
      <w:kern w:val="0"/>
      <w:sz w:val="36"/>
      <w:szCs w:val="36"/>
    </w:rPr>
  </w:style>
  <w:style w:type="paragraph" w:styleId="3">
    <w:name w:val="heading 3"/>
    <w:basedOn w:val="a"/>
    <w:next w:val="a"/>
    <w:link w:val="30"/>
    <w:qFormat/>
    <w:rsid w:val="00875E20"/>
    <w:pPr>
      <w:widowControl/>
      <w:spacing w:before="240" w:after="60"/>
      <w:jc w:val="left"/>
      <w:outlineLvl w:val="2"/>
    </w:pPr>
    <w:rPr>
      <w:rFonts w:ascii="Century Gothic" w:eastAsia="ＭＳ ゴシック" w:hAnsi="Century Gothic" w:cs="ＭＳ Ｐゴシック"/>
      <w:bCs/>
      <w:color w:val="9900F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875E20"/>
    <w:rPr>
      <w:rFonts w:ascii="Century Gothic" w:eastAsia="ＭＳ ゴシック" w:hAnsi="Century Gothic" w:cs="ＭＳ Ｐゴシック"/>
      <w:bCs/>
      <w:iCs/>
      <w:color w:val="3366FF"/>
      <w:kern w:val="0"/>
      <w:sz w:val="36"/>
      <w:szCs w:val="36"/>
    </w:rPr>
  </w:style>
  <w:style w:type="character" w:customStyle="1" w:styleId="30">
    <w:name w:val="見出し 3 (文字)"/>
    <w:basedOn w:val="a0"/>
    <w:link w:val="3"/>
    <w:rsid w:val="00875E20"/>
    <w:rPr>
      <w:rFonts w:ascii="Century Gothic" w:eastAsia="ＭＳ ゴシック" w:hAnsi="Century Gothic" w:cs="ＭＳ Ｐゴシック"/>
      <w:bCs/>
      <w:color w:val="9900FF"/>
      <w:kern w:val="0"/>
      <w:sz w:val="28"/>
      <w:szCs w:val="28"/>
    </w:rPr>
  </w:style>
  <w:style w:type="paragraph" w:styleId="Web">
    <w:name w:val="Normal (Web)"/>
    <w:basedOn w:val="a"/>
    <w:rsid w:val="00875E20"/>
    <w:pPr>
      <w:widowControl/>
      <w:spacing w:before="100" w:beforeAutospacing="1" w:after="100" w:afterAutospacing="1"/>
      <w:jc w:val="left"/>
    </w:pPr>
    <w:rPr>
      <w:rFonts w:ascii="ＭＳ 明朝" w:eastAsia="ＭＳ 明朝" w:hAnsi="ＭＳ 明朝" w:cs="Times New Roman"/>
      <w:kern w:val="0"/>
      <w:sz w:val="24"/>
      <w:szCs w:val="24"/>
    </w:rPr>
  </w:style>
  <w:style w:type="paragraph" w:styleId="a3">
    <w:name w:val="Date"/>
    <w:basedOn w:val="a"/>
    <w:next w:val="a"/>
    <w:link w:val="a4"/>
    <w:rsid w:val="00875E20"/>
    <w:rPr>
      <w:rFonts w:ascii="ＭＳ ゴシック" w:eastAsia="ＭＳ ゴシック" w:hAnsi="ＭＳ 明朝" w:cs="Times New Roman"/>
      <w:kern w:val="0"/>
      <w:sz w:val="24"/>
      <w:szCs w:val="24"/>
    </w:rPr>
  </w:style>
  <w:style w:type="character" w:customStyle="1" w:styleId="a4">
    <w:name w:val="日付 (文字)"/>
    <w:basedOn w:val="a0"/>
    <w:link w:val="a3"/>
    <w:rsid w:val="00875E20"/>
    <w:rPr>
      <w:rFonts w:ascii="ＭＳ ゴシック" w:eastAsia="ＭＳ ゴシック" w:hAnsi="ＭＳ 明朝" w:cs="Times New Roman"/>
      <w:kern w:val="0"/>
      <w:sz w:val="24"/>
      <w:szCs w:val="24"/>
    </w:rPr>
  </w:style>
  <w:style w:type="paragraph" w:styleId="a5">
    <w:name w:val="footer"/>
    <w:basedOn w:val="a"/>
    <w:link w:val="a6"/>
    <w:rsid w:val="00875E20"/>
    <w:pPr>
      <w:tabs>
        <w:tab w:val="center" w:pos="4252"/>
        <w:tab w:val="right" w:pos="8504"/>
      </w:tabs>
      <w:snapToGrid w:val="0"/>
    </w:pPr>
    <w:rPr>
      <w:rFonts w:ascii="Century" w:eastAsia="ＭＳ 明朝" w:hAnsi="Century" w:cs="Times New Roman"/>
      <w:kern w:val="0"/>
      <w:szCs w:val="21"/>
    </w:rPr>
  </w:style>
  <w:style w:type="character" w:customStyle="1" w:styleId="a6">
    <w:name w:val="フッター (文字)"/>
    <w:basedOn w:val="a0"/>
    <w:link w:val="a5"/>
    <w:rsid w:val="00875E20"/>
    <w:rPr>
      <w:rFonts w:ascii="Century" w:eastAsia="ＭＳ 明朝" w:hAnsi="Century" w:cs="Times New Roman"/>
      <w:kern w:val="0"/>
      <w:szCs w:val="21"/>
    </w:rPr>
  </w:style>
  <w:style w:type="character" w:styleId="a7">
    <w:name w:val="page number"/>
    <w:basedOn w:val="a0"/>
    <w:rsid w:val="00875E20"/>
  </w:style>
  <w:style w:type="paragraph" w:styleId="a8">
    <w:name w:val="Balloon Text"/>
    <w:basedOn w:val="a"/>
    <w:link w:val="a9"/>
    <w:semiHidden/>
    <w:rsid w:val="00875E20"/>
    <w:rPr>
      <w:rFonts w:ascii="Arial" w:eastAsia="ＭＳ ゴシック" w:hAnsi="Arial" w:cs="Times New Roman"/>
      <w:kern w:val="0"/>
      <w:sz w:val="18"/>
      <w:szCs w:val="18"/>
    </w:rPr>
  </w:style>
  <w:style w:type="character" w:customStyle="1" w:styleId="a9">
    <w:name w:val="吹き出し (文字)"/>
    <w:basedOn w:val="a0"/>
    <w:link w:val="a8"/>
    <w:semiHidden/>
    <w:rsid w:val="00875E20"/>
    <w:rPr>
      <w:rFonts w:ascii="Arial" w:eastAsia="ＭＳ ゴシック" w:hAnsi="Arial" w:cs="Times New Roman"/>
      <w:kern w:val="0"/>
      <w:sz w:val="18"/>
      <w:szCs w:val="18"/>
    </w:rPr>
  </w:style>
  <w:style w:type="table" w:styleId="aa">
    <w:name w:val="Table Grid"/>
    <w:basedOn w:val="a1"/>
    <w:rsid w:val="00875E2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875E20"/>
    <w:pPr>
      <w:tabs>
        <w:tab w:val="center" w:pos="4252"/>
        <w:tab w:val="right" w:pos="8504"/>
      </w:tabs>
      <w:snapToGrid w:val="0"/>
    </w:pPr>
    <w:rPr>
      <w:rFonts w:ascii="Century" w:eastAsia="ＭＳ 明朝" w:hAnsi="Century" w:cs="Times New Roman"/>
      <w:kern w:val="0"/>
      <w:szCs w:val="21"/>
    </w:rPr>
  </w:style>
  <w:style w:type="character" w:customStyle="1" w:styleId="ac">
    <w:name w:val="ヘッダー (文字)"/>
    <w:basedOn w:val="a0"/>
    <w:link w:val="ab"/>
    <w:rsid w:val="00875E20"/>
    <w:rPr>
      <w:rFonts w:ascii="Century" w:eastAsia="ＭＳ 明朝" w:hAnsi="Century" w:cs="Times New Roman"/>
      <w:kern w:val="0"/>
      <w:szCs w:val="21"/>
    </w:rPr>
  </w:style>
  <w:style w:type="paragraph" w:styleId="ad">
    <w:name w:val="List Paragraph"/>
    <w:basedOn w:val="a"/>
    <w:qFormat/>
    <w:rsid w:val="00875E20"/>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5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2726</Words>
  <Characters>15544</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5</cp:revision>
  <dcterms:created xsi:type="dcterms:W3CDTF">2014-12-22T03:08:00Z</dcterms:created>
  <dcterms:modified xsi:type="dcterms:W3CDTF">2015-04-14T02:08:00Z</dcterms:modified>
</cp:coreProperties>
</file>